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F" w:rsidRDefault="004C1CEF" w:rsidP="0003188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3188D" w:rsidRPr="0003188D" w:rsidRDefault="004C1CEF" w:rsidP="0003188D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0318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3188D" w:rsidRPr="0003188D">
        <w:rPr>
          <w:rFonts w:asciiTheme="majorBidi" w:hAnsiTheme="majorBidi" w:cstheme="majorBidi" w:hint="cs"/>
          <w:b/>
          <w:bCs/>
          <w:sz w:val="28"/>
          <w:szCs w:val="28"/>
          <w:rtl/>
        </w:rPr>
        <w:t>الملحق عدد</w:t>
      </w:r>
      <w:r w:rsidR="0003188D" w:rsidRPr="0003188D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3188D" w:rsidRPr="0003188D">
        <w:rPr>
          <w:rFonts w:asciiTheme="majorBidi" w:hAnsiTheme="majorBidi" w:cstheme="majorBidi" w:hint="cs"/>
          <w:b/>
          <w:bCs/>
          <w:sz w:val="28"/>
          <w:szCs w:val="28"/>
          <w:rtl/>
        </w:rPr>
        <w:t> </w:t>
      </w:r>
      <w:r w:rsidR="0003188D" w:rsidRPr="0003188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3188D" w:rsidRPr="000318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لوحة قيادة البرنامج</w:t>
      </w:r>
    </w:p>
    <w:p w:rsidR="0003188D" w:rsidRDefault="00EC6F0F" w:rsidP="00431874">
      <w:pPr>
        <w:autoSpaceDE w:val="0"/>
        <w:autoSpaceDN w:val="0"/>
        <w:bidi/>
        <w:adjustRightInd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bdr w:val="single" w:sz="4" w:space="0" w:color="auto"/>
          <w:shd w:val="clear" w:color="auto" w:fill="C00000"/>
        </w:rPr>
        <w:pict>
          <v:rect id="_x0000_i1025" style="width:0;height:1.5pt" o:hralign="center" o:hrstd="t" o:hr="t" fillcolor="#a0a0a0" stroked="f"/>
        </w:pict>
      </w:r>
    </w:p>
    <w:p w:rsidR="0003188D" w:rsidRDefault="004C1CEF" w:rsidP="00431874">
      <w:pPr>
        <w:autoSpaceDE w:val="0"/>
        <w:autoSpaceDN w:val="0"/>
        <w:bidi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F082E" w:rsidRDefault="004C1CEF" w:rsidP="0003188D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EF29E8">
        <w:rPr>
          <w:rFonts w:asciiTheme="majorBidi" w:hAnsiTheme="majorBidi" w:cstheme="majorBidi"/>
          <w:sz w:val="24"/>
          <w:rtl/>
        </w:rPr>
        <w:t xml:space="preserve">يتولى رئيس </w:t>
      </w:r>
      <w:r w:rsidRPr="00EF29E8">
        <w:rPr>
          <w:rFonts w:asciiTheme="majorBidi" w:hAnsiTheme="majorBidi" w:cstheme="majorBidi" w:hint="cs"/>
          <w:sz w:val="24"/>
          <w:rtl/>
        </w:rPr>
        <w:t>ال</w:t>
      </w:r>
      <w:r w:rsidRPr="00EF29E8">
        <w:rPr>
          <w:rFonts w:asciiTheme="majorBidi" w:hAnsiTheme="majorBidi" w:cstheme="majorBidi"/>
          <w:sz w:val="24"/>
          <w:rtl/>
        </w:rPr>
        <w:t>برنامج</w:t>
      </w:r>
      <w:r w:rsidR="00D026D9">
        <w:rPr>
          <w:rFonts w:asciiTheme="majorBidi" w:hAnsiTheme="majorBidi" w:cstheme="majorBidi" w:hint="cs"/>
          <w:sz w:val="24"/>
          <w:rtl/>
        </w:rPr>
        <w:t xml:space="preserve"> تحليل نتائج </w:t>
      </w:r>
      <w:r w:rsidRPr="00EF29E8">
        <w:rPr>
          <w:rFonts w:asciiTheme="majorBidi" w:hAnsiTheme="majorBidi" w:cstheme="majorBidi" w:hint="cs"/>
          <w:sz w:val="24"/>
          <w:rtl/>
        </w:rPr>
        <w:t xml:space="preserve">برنامجه </w:t>
      </w:r>
      <w:r w:rsidR="008A419B">
        <w:rPr>
          <w:rFonts w:asciiTheme="majorBidi" w:hAnsiTheme="majorBidi" w:cstheme="majorBidi" w:hint="cs"/>
          <w:sz w:val="24"/>
          <w:rtl/>
          <w:lang w:bidi="ar-TN"/>
        </w:rPr>
        <w:t xml:space="preserve">كل أربعة أشهر، </w:t>
      </w:r>
      <w:r w:rsidR="00460562">
        <w:rPr>
          <w:rFonts w:asciiTheme="majorBidi" w:hAnsiTheme="majorBidi" w:cstheme="majorBidi" w:hint="cs"/>
          <w:sz w:val="24"/>
          <w:rtl/>
          <w:lang w:bidi="ar-TN"/>
        </w:rPr>
        <w:t xml:space="preserve">وعلى </w:t>
      </w:r>
      <w:r w:rsidR="008A419B" w:rsidRPr="00EF29E8">
        <w:rPr>
          <w:rFonts w:asciiTheme="majorBidi" w:hAnsiTheme="majorBidi" w:cstheme="majorBidi" w:hint="cs"/>
          <w:sz w:val="24"/>
          <w:rtl/>
          <w:lang w:bidi="ar-TN"/>
        </w:rPr>
        <w:t xml:space="preserve">هذا </w:t>
      </w:r>
      <w:r w:rsidR="00460562">
        <w:rPr>
          <w:rFonts w:asciiTheme="majorBidi" w:hAnsiTheme="majorBidi" w:cstheme="majorBidi" w:hint="cs"/>
          <w:sz w:val="24"/>
          <w:rtl/>
          <w:lang w:bidi="ar-TN"/>
        </w:rPr>
        <w:t xml:space="preserve">الأساس </w:t>
      </w:r>
      <w:r w:rsidR="00951741">
        <w:rPr>
          <w:rFonts w:asciiTheme="majorBidi" w:hAnsiTheme="majorBidi" w:cstheme="majorBidi" w:hint="cs"/>
          <w:sz w:val="24"/>
          <w:rtl/>
          <w:lang w:bidi="ar-TN"/>
        </w:rPr>
        <w:t>يقوم بدعوة</w:t>
      </w:r>
      <w:r w:rsidR="00460562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DA57A7" w:rsidRPr="008A419B">
        <w:rPr>
          <w:rFonts w:asciiTheme="majorBidi" w:hAnsiTheme="majorBidi" w:cstheme="majorBidi" w:hint="cs"/>
          <w:b/>
          <w:bCs/>
          <w:sz w:val="24"/>
          <w:rtl/>
          <w:lang w:bidi="ar-TN"/>
        </w:rPr>
        <w:t>ممثل البرنامج</w:t>
      </w:r>
      <w:r w:rsidR="00DA57A7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951741">
        <w:rPr>
          <w:rFonts w:asciiTheme="majorBidi" w:hAnsiTheme="majorBidi" w:cstheme="majorBidi" w:hint="cs"/>
          <w:sz w:val="24"/>
          <w:rtl/>
          <w:lang w:bidi="ar-TN"/>
        </w:rPr>
        <w:t xml:space="preserve">المسؤول على </w:t>
      </w:r>
      <w:r w:rsidR="003D72B0">
        <w:rPr>
          <w:rFonts w:asciiTheme="majorBidi" w:hAnsiTheme="majorBidi" w:cstheme="majorBidi" w:hint="cs"/>
          <w:sz w:val="24"/>
          <w:rtl/>
          <w:lang w:bidi="ar-TN"/>
        </w:rPr>
        <w:t>ت</w:t>
      </w:r>
      <w:r w:rsidR="00DB0886">
        <w:rPr>
          <w:rFonts w:asciiTheme="majorBidi" w:hAnsiTheme="majorBidi" w:cstheme="majorBidi" w:hint="cs"/>
          <w:sz w:val="24"/>
          <w:rtl/>
          <w:lang w:bidi="ar-TN"/>
        </w:rPr>
        <w:t>جميع</w:t>
      </w:r>
      <w:r w:rsidR="003D72B0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951741">
        <w:rPr>
          <w:rFonts w:asciiTheme="majorBidi" w:hAnsiTheme="majorBidi" w:cstheme="majorBidi" w:hint="cs"/>
          <w:sz w:val="24"/>
          <w:rtl/>
          <w:lang w:bidi="ar-TN"/>
        </w:rPr>
        <w:t>المعطيات</w:t>
      </w:r>
      <w:r w:rsidR="003D72B0">
        <w:rPr>
          <w:rFonts w:asciiTheme="majorBidi" w:hAnsiTheme="majorBidi" w:cstheme="majorBidi" w:hint="cs"/>
          <w:sz w:val="24"/>
          <w:rtl/>
          <w:lang w:bidi="ar-TN"/>
        </w:rPr>
        <w:t xml:space="preserve"> التي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ستساعده على</w:t>
      </w:r>
      <w:r w:rsidR="003D72B0">
        <w:rPr>
          <w:rFonts w:asciiTheme="majorBidi" w:hAnsiTheme="majorBidi" w:cstheme="majorBidi" w:hint="cs"/>
          <w:sz w:val="24"/>
          <w:rtl/>
          <w:lang w:bidi="ar-TN"/>
        </w:rPr>
        <w:t xml:space="preserve"> أخذ القرار .</w:t>
      </w:r>
    </w:p>
    <w:p w:rsidR="00447964" w:rsidRDefault="00447964" w:rsidP="00447964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bidi="ar-TN"/>
        </w:rPr>
      </w:pPr>
    </w:p>
    <w:p w:rsidR="0023001B" w:rsidRDefault="00C35EA3" w:rsidP="0003188D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4"/>
          <w:rtl/>
        </w:rPr>
      </w:pPr>
      <w:r w:rsidRPr="00BA2F19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C831CC">
        <w:rPr>
          <w:rFonts w:asciiTheme="majorBidi" w:hAnsiTheme="majorBidi" w:cstheme="majorBidi" w:hint="cs"/>
          <w:sz w:val="24"/>
          <w:rtl/>
        </w:rPr>
        <w:t xml:space="preserve">     </w:t>
      </w:r>
      <w:r w:rsidR="00C831CC" w:rsidRPr="00C831CC">
        <w:rPr>
          <w:rFonts w:asciiTheme="majorBidi" w:hAnsiTheme="majorBidi" w:cstheme="majorBidi" w:hint="cs"/>
          <w:sz w:val="24"/>
          <w:rtl/>
        </w:rPr>
        <w:t xml:space="preserve">يتولى رئيس البرنامج </w:t>
      </w:r>
      <w:r w:rsidR="00C47F80">
        <w:rPr>
          <w:rFonts w:asciiTheme="majorBidi" w:hAnsiTheme="majorBidi" w:cstheme="majorBidi" w:hint="cs"/>
          <w:sz w:val="24"/>
          <w:rtl/>
        </w:rPr>
        <w:t xml:space="preserve">عقد ثلاثة اجتماعات في </w:t>
      </w:r>
      <w:r w:rsidR="00431874">
        <w:rPr>
          <w:rFonts w:asciiTheme="majorBidi" w:hAnsiTheme="majorBidi" w:cstheme="majorBidi" w:hint="cs"/>
          <w:sz w:val="24"/>
          <w:rtl/>
        </w:rPr>
        <w:t xml:space="preserve">السنة </w:t>
      </w:r>
      <w:r w:rsidR="00431874" w:rsidRPr="00805EF1">
        <w:rPr>
          <w:rFonts w:asciiTheme="majorBidi" w:hAnsiTheme="majorBidi" w:cstheme="majorBidi" w:hint="cs"/>
          <w:b/>
          <w:bCs/>
          <w:sz w:val="24"/>
          <w:rtl/>
          <w:lang w:bidi="ar-TN"/>
        </w:rPr>
        <w:t>(</w:t>
      </w:r>
      <w:r w:rsidR="00431874">
        <w:rPr>
          <w:rFonts w:asciiTheme="majorBidi" w:hAnsiTheme="majorBidi" w:cstheme="majorBidi" w:hint="cs"/>
          <w:sz w:val="24"/>
          <w:rtl/>
        </w:rPr>
        <w:t>عل</w:t>
      </w:r>
      <w:r w:rsidR="00431874">
        <w:rPr>
          <w:rFonts w:asciiTheme="majorBidi" w:hAnsiTheme="majorBidi" w:cstheme="majorBidi"/>
          <w:sz w:val="24"/>
          <w:rtl/>
        </w:rPr>
        <w:t>ى</w:t>
      </w:r>
      <w:r w:rsidR="00431874">
        <w:rPr>
          <w:rFonts w:asciiTheme="majorBidi" w:hAnsiTheme="majorBidi" w:cstheme="majorBidi" w:hint="cs"/>
          <w:sz w:val="24"/>
          <w:rtl/>
        </w:rPr>
        <w:t xml:space="preserve"> الأقل</w:t>
      </w:r>
      <w:r w:rsidR="00431874" w:rsidRPr="001F04E3">
        <w:rPr>
          <w:rFonts w:asciiTheme="majorBidi" w:hAnsiTheme="majorBidi" w:cstheme="majorBidi" w:hint="cs"/>
          <w:b/>
          <w:bCs/>
          <w:sz w:val="24"/>
          <w:rtl/>
          <w:lang w:bidi="ar-TN"/>
        </w:rPr>
        <w:t>)</w:t>
      </w:r>
      <w:r w:rsidR="00BC18FB">
        <w:rPr>
          <w:rFonts w:asciiTheme="majorBidi" w:hAnsiTheme="majorBidi" w:cstheme="majorBidi" w:hint="cs"/>
          <w:sz w:val="24"/>
          <w:rtl/>
        </w:rPr>
        <w:t xml:space="preserve"> </w:t>
      </w:r>
      <w:r w:rsidR="00C47F80">
        <w:rPr>
          <w:rFonts w:asciiTheme="majorBidi" w:hAnsiTheme="majorBidi" w:cstheme="majorBidi" w:hint="cs"/>
          <w:sz w:val="24"/>
          <w:rtl/>
        </w:rPr>
        <w:t xml:space="preserve">مع </w:t>
      </w:r>
      <w:r w:rsidR="00C831CC">
        <w:rPr>
          <w:rFonts w:asciiTheme="majorBidi" w:hAnsiTheme="majorBidi" w:cstheme="majorBidi" w:hint="cs"/>
          <w:sz w:val="24"/>
          <w:rtl/>
        </w:rPr>
        <w:t xml:space="preserve">رؤساء </w:t>
      </w:r>
      <w:r w:rsidR="00BA2F19" w:rsidRPr="00C831CC">
        <w:rPr>
          <w:rFonts w:asciiTheme="majorBidi" w:hAnsiTheme="majorBidi" w:cstheme="majorBidi" w:hint="cs"/>
          <w:sz w:val="24"/>
          <w:rtl/>
        </w:rPr>
        <w:t>برامج</w:t>
      </w:r>
      <w:r w:rsidR="00C831CC">
        <w:rPr>
          <w:rFonts w:asciiTheme="majorBidi" w:hAnsiTheme="majorBidi" w:cstheme="majorBidi" w:hint="cs"/>
          <w:sz w:val="24"/>
          <w:rtl/>
        </w:rPr>
        <w:t>ه</w:t>
      </w:r>
      <w:r w:rsidR="00BA2F19" w:rsidRPr="00C831CC">
        <w:rPr>
          <w:rFonts w:asciiTheme="majorBidi" w:hAnsiTheme="majorBidi" w:cstheme="majorBidi" w:hint="cs"/>
          <w:sz w:val="24"/>
          <w:rtl/>
        </w:rPr>
        <w:t xml:space="preserve"> الفرعية </w:t>
      </w:r>
      <w:r w:rsidR="00431874">
        <w:rPr>
          <w:rFonts w:asciiTheme="majorBidi" w:hAnsiTheme="majorBidi" w:cstheme="majorBidi" w:hint="cs"/>
          <w:sz w:val="24"/>
          <w:rtl/>
        </w:rPr>
        <w:t>في اطار</w:t>
      </w:r>
      <w:r w:rsidR="001774F1" w:rsidRPr="001774F1">
        <w:rPr>
          <w:rFonts w:asciiTheme="majorBidi" w:hAnsiTheme="majorBidi" w:cstheme="majorBidi" w:hint="cs"/>
          <w:sz w:val="24"/>
          <w:rtl/>
        </w:rPr>
        <w:t xml:space="preserve"> حوار </w:t>
      </w:r>
      <w:r w:rsidR="00431874">
        <w:rPr>
          <w:rFonts w:asciiTheme="majorBidi" w:hAnsiTheme="majorBidi" w:cstheme="majorBidi" w:hint="cs"/>
          <w:sz w:val="24"/>
          <w:rtl/>
        </w:rPr>
        <w:t>ال</w:t>
      </w:r>
      <w:r w:rsidR="001774F1" w:rsidRPr="001774F1">
        <w:rPr>
          <w:rFonts w:asciiTheme="majorBidi" w:hAnsiTheme="majorBidi" w:cstheme="majorBidi" w:hint="cs"/>
          <w:sz w:val="24"/>
          <w:rtl/>
        </w:rPr>
        <w:t>تصرف</w:t>
      </w:r>
      <w:r w:rsidR="002D294E">
        <w:rPr>
          <w:rFonts w:asciiTheme="majorBidi" w:hAnsiTheme="majorBidi" w:cstheme="majorBidi" w:hint="cs"/>
          <w:sz w:val="24"/>
          <w:rtl/>
        </w:rPr>
        <w:t xml:space="preserve"> </w:t>
      </w:r>
      <w:r w:rsidR="00431874">
        <w:rPr>
          <w:rFonts w:asciiTheme="majorBidi" w:hAnsiTheme="majorBidi" w:cstheme="majorBidi" w:hint="cs"/>
          <w:sz w:val="24"/>
          <w:rtl/>
        </w:rPr>
        <w:t xml:space="preserve"> قصد </w:t>
      </w:r>
      <w:r w:rsidR="002D294E">
        <w:rPr>
          <w:rFonts w:asciiTheme="majorBidi" w:hAnsiTheme="majorBidi" w:cstheme="majorBidi" w:hint="cs"/>
          <w:sz w:val="24"/>
          <w:rtl/>
        </w:rPr>
        <w:t xml:space="preserve">تحليل النتائج </w:t>
      </w:r>
      <w:r w:rsidR="00626BFB">
        <w:rPr>
          <w:rFonts w:asciiTheme="majorBidi" w:hAnsiTheme="majorBidi" w:cstheme="majorBidi" w:hint="cs"/>
          <w:sz w:val="24"/>
          <w:rtl/>
        </w:rPr>
        <w:t>و</w:t>
      </w:r>
      <w:r w:rsidR="00E22F9C">
        <w:rPr>
          <w:rFonts w:asciiTheme="majorBidi" w:hAnsiTheme="majorBidi" w:cstheme="majorBidi" w:hint="cs"/>
          <w:sz w:val="24"/>
          <w:rtl/>
        </w:rPr>
        <w:t xml:space="preserve">اتخاذ </w:t>
      </w:r>
      <w:r w:rsidR="00E22F9C" w:rsidRPr="00E22F9C">
        <w:rPr>
          <w:rFonts w:asciiTheme="majorBidi" w:hAnsiTheme="majorBidi" w:cstheme="majorBidi" w:hint="cs"/>
          <w:sz w:val="24"/>
          <w:rtl/>
        </w:rPr>
        <w:t>القرارات</w:t>
      </w:r>
      <w:r w:rsidR="00E22F9C">
        <w:rPr>
          <w:rFonts w:asciiTheme="majorBidi" w:hAnsiTheme="majorBidi" w:cstheme="majorBidi" w:hint="cs"/>
          <w:sz w:val="24"/>
          <w:rtl/>
        </w:rPr>
        <w:t xml:space="preserve"> اللازمة بصفة </w:t>
      </w:r>
      <w:r w:rsidR="00431874">
        <w:rPr>
          <w:rFonts w:asciiTheme="majorBidi" w:hAnsiTheme="majorBidi" w:cstheme="majorBidi" w:hint="cs"/>
          <w:sz w:val="24"/>
          <w:rtl/>
        </w:rPr>
        <w:t>تشاركية</w:t>
      </w:r>
      <w:r w:rsidR="00E22F9C">
        <w:rPr>
          <w:rFonts w:asciiTheme="majorBidi" w:hAnsiTheme="majorBidi" w:cstheme="majorBidi" w:hint="cs"/>
          <w:sz w:val="24"/>
          <w:rtl/>
        </w:rPr>
        <w:t xml:space="preserve"> .</w:t>
      </w:r>
    </w:p>
    <w:p w:rsidR="0023001B" w:rsidRDefault="0023001B" w:rsidP="0023001B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4"/>
          <w:rtl/>
        </w:rPr>
      </w:pPr>
    </w:p>
    <w:p w:rsidR="0023001B" w:rsidRDefault="0023001B" w:rsidP="00FF1E8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--------------------------------------------------------</w:t>
      </w:r>
    </w:p>
    <w:p w:rsidR="0023001B" w:rsidRDefault="0023001B" w:rsidP="0023001B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</w:p>
    <w:p w:rsidR="0023001B" w:rsidRDefault="0023001B" w:rsidP="00431874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4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431874">
        <w:rPr>
          <w:rFonts w:asciiTheme="majorBidi" w:hAnsiTheme="majorBidi" w:cstheme="majorBidi" w:hint="cs"/>
          <w:sz w:val="28"/>
          <w:szCs w:val="28"/>
          <w:rtl/>
        </w:rPr>
        <w:t xml:space="preserve">يقترح أن تكون </w:t>
      </w:r>
      <w:r w:rsidR="0089248D">
        <w:rPr>
          <w:rFonts w:asciiTheme="majorBidi" w:hAnsiTheme="majorBidi" w:cstheme="majorBidi" w:hint="cs"/>
          <w:sz w:val="24"/>
          <w:rtl/>
        </w:rPr>
        <w:t xml:space="preserve">لوحة قيادة رئيس البرنامج لبرنامجه </w:t>
      </w:r>
      <w:r w:rsidR="00EB4C3F">
        <w:rPr>
          <w:rFonts w:asciiTheme="majorBidi" w:hAnsiTheme="majorBidi" w:cstheme="majorBidi" w:hint="cs"/>
          <w:sz w:val="24"/>
          <w:rtl/>
        </w:rPr>
        <w:t xml:space="preserve">مختصرة </w:t>
      </w:r>
      <w:r w:rsidR="00431874">
        <w:rPr>
          <w:rFonts w:asciiTheme="majorBidi" w:hAnsiTheme="majorBidi" w:cstheme="majorBidi" w:hint="cs"/>
          <w:sz w:val="24"/>
          <w:rtl/>
        </w:rPr>
        <w:t xml:space="preserve">بما يمكنها أن تتضمن </w:t>
      </w:r>
      <w:r w:rsidR="00447964">
        <w:rPr>
          <w:rFonts w:asciiTheme="majorBidi" w:hAnsiTheme="majorBidi" w:cstheme="majorBidi" w:hint="cs"/>
          <w:sz w:val="24"/>
          <w:rtl/>
        </w:rPr>
        <w:t>أساسا المعطيات</w:t>
      </w:r>
      <w:r w:rsidR="00D906C9">
        <w:rPr>
          <w:rFonts w:asciiTheme="majorBidi" w:hAnsiTheme="majorBidi" w:cstheme="majorBidi" w:hint="cs"/>
          <w:sz w:val="24"/>
          <w:rtl/>
        </w:rPr>
        <w:t xml:space="preserve"> </w:t>
      </w:r>
      <w:r w:rsidR="00431874">
        <w:rPr>
          <w:rFonts w:asciiTheme="majorBidi" w:hAnsiTheme="majorBidi" w:cstheme="majorBidi" w:hint="cs"/>
          <w:sz w:val="24"/>
          <w:rtl/>
        </w:rPr>
        <w:t>التالية</w:t>
      </w:r>
      <w:r w:rsidR="00D906C9">
        <w:rPr>
          <w:rFonts w:asciiTheme="majorBidi" w:hAnsiTheme="majorBidi" w:cstheme="majorBidi" w:hint="cs"/>
          <w:sz w:val="24"/>
          <w:rtl/>
        </w:rPr>
        <w:t xml:space="preserve"> </w:t>
      </w:r>
      <w:r w:rsidR="00D906C9" w:rsidRPr="000857F3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</w:p>
    <w:p w:rsidR="00A97747" w:rsidRDefault="00A97747" w:rsidP="00A97747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bidi="ar-TN"/>
        </w:rPr>
      </w:pPr>
    </w:p>
    <w:p w:rsidR="00C206DE" w:rsidRDefault="00431874" w:rsidP="00431874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lang w:bidi="ar-TN"/>
        </w:rPr>
      </w:pPr>
      <w:r>
        <w:rPr>
          <w:rFonts w:asciiTheme="majorBidi" w:hAnsiTheme="majorBidi" w:cstheme="majorBidi" w:hint="cs"/>
          <w:sz w:val="24"/>
          <w:rtl/>
          <w:lang w:bidi="ar-TN"/>
        </w:rPr>
        <w:t xml:space="preserve"> الأهداف الإستراتيجية </w:t>
      </w:r>
      <w:r w:rsidR="0001530B">
        <w:rPr>
          <w:rFonts w:asciiTheme="majorBidi" w:hAnsiTheme="majorBidi" w:cstheme="majorBidi" w:hint="cs"/>
          <w:sz w:val="24"/>
          <w:rtl/>
          <w:lang w:bidi="ar-TN"/>
        </w:rPr>
        <w:t xml:space="preserve">والمؤشرات </w:t>
      </w:r>
      <w:r>
        <w:rPr>
          <w:rFonts w:asciiTheme="majorBidi" w:hAnsiTheme="majorBidi" w:cstheme="majorBidi" w:hint="cs"/>
          <w:sz w:val="24"/>
          <w:rtl/>
          <w:lang w:bidi="ar-TN"/>
        </w:rPr>
        <w:t>المضبوطة وفقا لجودة</w:t>
      </w:r>
      <w:r w:rsidR="00EB2B4C">
        <w:rPr>
          <w:rFonts w:asciiTheme="majorBidi" w:hAnsiTheme="majorBidi" w:cstheme="majorBidi" w:hint="cs"/>
          <w:sz w:val="24"/>
          <w:rtl/>
          <w:lang w:bidi="ar-TN"/>
        </w:rPr>
        <w:t xml:space="preserve"> الخدمات و</w:t>
      </w:r>
      <w:r w:rsidR="000269A1">
        <w:rPr>
          <w:rFonts w:asciiTheme="majorBidi" w:hAnsiTheme="majorBidi" w:cstheme="majorBidi" w:hint="cs"/>
          <w:sz w:val="24"/>
          <w:rtl/>
          <w:lang w:bidi="ar-TN"/>
        </w:rPr>
        <w:t xml:space="preserve">تحسين </w:t>
      </w:r>
      <w:r w:rsidR="00D45E9A">
        <w:rPr>
          <w:rFonts w:asciiTheme="majorBidi" w:hAnsiTheme="majorBidi" w:cstheme="majorBidi" w:hint="cs"/>
          <w:sz w:val="24"/>
          <w:rtl/>
          <w:lang w:bidi="ar-TN"/>
        </w:rPr>
        <w:t>فا</w:t>
      </w:r>
      <w:r w:rsidR="00D76CBF">
        <w:rPr>
          <w:rFonts w:asciiTheme="majorBidi" w:hAnsiTheme="majorBidi" w:cstheme="majorBidi" w:hint="cs"/>
          <w:sz w:val="24"/>
          <w:rtl/>
          <w:lang w:bidi="ar-TN"/>
        </w:rPr>
        <w:t>ع</w:t>
      </w:r>
      <w:r w:rsidR="00D45E9A">
        <w:rPr>
          <w:rFonts w:asciiTheme="majorBidi" w:hAnsiTheme="majorBidi" w:cstheme="majorBidi" w:hint="cs"/>
          <w:sz w:val="24"/>
          <w:rtl/>
          <w:lang w:bidi="ar-TN"/>
        </w:rPr>
        <w:t>لي</w:t>
      </w:r>
      <w:r w:rsidR="00D76CBF">
        <w:rPr>
          <w:rFonts w:asciiTheme="majorBidi" w:hAnsiTheme="majorBidi" w:cstheme="majorBidi" w:hint="cs"/>
          <w:sz w:val="24"/>
          <w:rtl/>
          <w:lang w:bidi="ar-TN"/>
        </w:rPr>
        <w:t xml:space="preserve">ة 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ونجاعة </w:t>
      </w:r>
      <w:r w:rsidR="00903925">
        <w:rPr>
          <w:rFonts w:asciiTheme="majorBidi" w:hAnsiTheme="majorBidi" w:cstheme="majorBidi" w:hint="cs"/>
          <w:sz w:val="24"/>
          <w:rtl/>
          <w:lang w:bidi="ar-TN"/>
        </w:rPr>
        <w:t>التصرف و</w:t>
      </w:r>
      <w:r w:rsidR="00EB69AE">
        <w:rPr>
          <w:rFonts w:asciiTheme="majorBidi" w:hAnsiTheme="majorBidi" w:cstheme="majorBidi" w:hint="cs"/>
          <w:sz w:val="24"/>
          <w:rtl/>
          <w:lang w:bidi="ar-TN"/>
        </w:rPr>
        <w:t>أثرها</w:t>
      </w:r>
      <w:r w:rsidR="00903925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3031D3">
        <w:rPr>
          <w:rFonts w:asciiTheme="majorBidi" w:hAnsiTheme="majorBidi" w:cstheme="majorBidi" w:hint="cs"/>
          <w:sz w:val="24"/>
          <w:rtl/>
          <w:lang w:bidi="ar-TN"/>
        </w:rPr>
        <w:t xml:space="preserve">الاجتماعي والاقتصادي </w:t>
      </w:r>
      <w:r w:rsidR="002E47CB" w:rsidRPr="002E47CB">
        <w:rPr>
          <w:rFonts w:asciiTheme="majorBidi" w:hAnsiTheme="majorBidi" w:cstheme="majorBidi" w:hint="cs"/>
          <w:sz w:val="24"/>
          <w:rtl/>
          <w:lang w:bidi="ar-TN"/>
        </w:rPr>
        <w:t>وتقديمها ضمن المشروع السنوي للأداء</w:t>
      </w:r>
    </w:p>
    <w:p w:rsidR="0001530B" w:rsidRPr="0091305B" w:rsidRDefault="00903925" w:rsidP="00431874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lang w:bidi="ar-TN"/>
        </w:rPr>
      </w:pPr>
      <w:r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درجة</w:t>
      </w:r>
      <w:r w:rsidR="00BA2FA3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600089">
        <w:rPr>
          <w:rFonts w:asciiTheme="majorBidi" w:hAnsiTheme="majorBidi" w:cstheme="majorBidi" w:hint="cs"/>
          <w:sz w:val="24"/>
          <w:rtl/>
          <w:lang w:bidi="ar-TN"/>
        </w:rPr>
        <w:t xml:space="preserve">تحقيق </w:t>
      </w:r>
      <w:r w:rsidR="00BC353A">
        <w:rPr>
          <w:rFonts w:asciiTheme="majorBidi" w:hAnsiTheme="majorBidi" w:cstheme="majorBidi" w:hint="cs"/>
          <w:sz w:val="24"/>
          <w:rtl/>
          <w:lang w:bidi="ar-TN"/>
        </w:rPr>
        <w:t>الأهداف</w:t>
      </w:r>
      <w:r w:rsidR="00600089">
        <w:rPr>
          <w:rFonts w:asciiTheme="majorBidi" w:hAnsiTheme="majorBidi" w:cstheme="majorBidi" w:hint="cs"/>
          <w:sz w:val="24"/>
          <w:rtl/>
          <w:lang w:bidi="ar-TN"/>
        </w:rPr>
        <w:t xml:space="preserve"> و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ال</w:t>
      </w:r>
      <w:r w:rsidR="00600089">
        <w:rPr>
          <w:rFonts w:asciiTheme="majorBidi" w:hAnsiTheme="majorBidi" w:cstheme="majorBidi" w:hint="cs"/>
          <w:sz w:val="24"/>
          <w:rtl/>
          <w:lang w:bidi="ar-TN"/>
        </w:rPr>
        <w:t xml:space="preserve">مؤشرات </w:t>
      </w:r>
      <w:r w:rsidR="00BC353A">
        <w:rPr>
          <w:rFonts w:asciiTheme="majorBidi" w:hAnsiTheme="majorBidi" w:cstheme="majorBidi" w:hint="cs"/>
          <w:sz w:val="24"/>
          <w:rtl/>
          <w:lang w:bidi="ar-TN"/>
        </w:rPr>
        <w:t xml:space="preserve">التي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توضح نسبة</w:t>
      </w:r>
      <w:r w:rsidR="00BC353A">
        <w:rPr>
          <w:rFonts w:asciiTheme="majorBidi" w:hAnsiTheme="majorBidi" w:cstheme="majorBidi" w:hint="cs"/>
          <w:sz w:val="24"/>
          <w:rtl/>
          <w:lang w:bidi="ar-TN"/>
        </w:rPr>
        <w:t xml:space="preserve"> التقدم في الانجازات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ب</w:t>
      </w:r>
      <w:r w:rsidR="00BA48EE">
        <w:rPr>
          <w:rFonts w:asciiTheme="majorBidi" w:hAnsiTheme="majorBidi" w:cstheme="majorBidi" w:hint="cs"/>
          <w:sz w:val="24"/>
          <w:rtl/>
          <w:lang w:bidi="ar-TN"/>
        </w:rPr>
        <w:t>حسب</w:t>
      </w:r>
      <w:r w:rsidR="00BC353A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BA48EE">
        <w:rPr>
          <w:rFonts w:asciiTheme="majorBidi" w:hAnsiTheme="majorBidi" w:cstheme="majorBidi" w:hint="cs"/>
          <w:sz w:val="24"/>
          <w:rtl/>
          <w:lang w:bidi="ar-TN"/>
        </w:rPr>
        <w:t>ا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لأنشطة</w:t>
      </w:r>
      <w:r w:rsidR="00BC353A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المستهلكة</w:t>
      </w:r>
      <w:r w:rsidR="00805EF1">
        <w:rPr>
          <w:rFonts w:asciiTheme="majorBidi" w:hAnsiTheme="majorBidi" w:cstheme="majorBidi" w:hint="cs"/>
          <w:sz w:val="24"/>
          <w:rtl/>
          <w:lang w:bidi="ar-TN"/>
        </w:rPr>
        <w:t xml:space="preserve"> مباشرة </w:t>
      </w:r>
      <w:r w:rsidR="00431874">
        <w:rPr>
          <w:rFonts w:asciiTheme="majorBidi" w:hAnsiTheme="majorBidi" w:cstheme="majorBidi" w:hint="cs"/>
          <w:sz w:val="24"/>
          <w:rtl/>
          <w:lang w:bidi="ar-TN"/>
        </w:rPr>
        <w:t>للا</w:t>
      </w:r>
      <w:r w:rsidR="00805EF1">
        <w:rPr>
          <w:rFonts w:asciiTheme="majorBidi" w:hAnsiTheme="majorBidi" w:cstheme="majorBidi" w:hint="cs"/>
          <w:sz w:val="24"/>
          <w:rtl/>
          <w:lang w:bidi="ar-TN"/>
        </w:rPr>
        <w:t xml:space="preserve">عتمادات </w:t>
      </w:r>
      <w:r w:rsidR="00431874">
        <w:rPr>
          <w:rFonts w:asciiTheme="majorBidi" w:hAnsiTheme="majorBidi" w:cstheme="majorBidi" w:hint="cs"/>
          <w:b/>
          <w:bCs/>
          <w:sz w:val="24"/>
          <w:rtl/>
          <w:lang w:bidi="ar-TN"/>
        </w:rPr>
        <w:t>.</w:t>
      </w:r>
      <w:r w:rsidR="00D90361" w:rsidRPr="00D90361">
        <w:rPr>
          <w:rFonts w:asciiTheme="majorBidi" w:hAnsiTheme="majorBidi" w:cstheme="majorBidi" w:hint="cs"/>
          <w:b/>
          <w:bCs/>
          <w:sz w:val="24"/>
          <w:rtl/>
          <w:lang w:bidi="ar-TN"/>
        </w:rPr>
        <w:t xml:space="preserve"> </w:t>
      </w:r>
      <w:r w:rsidR="00D90361" w:rsidRPr="005F7E3F">
        <w:rPr>
          <w:rFonts w:asciiTheme="majorBidi" w:hAnsiTheme="majorBidi" w:cstheme="majorBidi" w:hint="cs"/>
          <w:b/>
          <w:bCs/>
          <w:sz w:val="24"/>
          <w:rtl/>
          <w:lang w:bidi="ar-TN"/>
        </w:rPr>
        <w:t>(</w:t>
      </w:r>
      <w:r w:rsidR="00D90361">
        <w:rPr>
          <w:rFonts w:asciiTheme="majorBidi" w:hAnsiTheme="majorBidi" w:cstheme="majorBidi" w:hint="cs"/>
          <w:b/>
          <w:bCs/>
          <w:sz w:val="24"/>
          <w:rtl/>
          <w:lang w:bidi="ar-TN"/>
        </w:rPr>
        <w:t>الجانب العملياتي</w:t>
      </w:r>
      <w:r w:rsidR="00D90361" w:rsidRPr="00A83944">
        <w:rPr>
          <w:rFonts w:asciiTheme="majorBidi" w:hAnsiTheme="majorBidi" w:cstheme="majorBidi" w:hint="cs"/>
          <w:b/>
          <w:bCs/>
          <w:sz w:val="24"/>
          <w:rtl/>
          <w:lang w:bidi="ar-TN"/>
        </w:rPr>
        <w:t>)</w:t>
      </w:r>
    </w:p>
    <w:p w:rsidR="0091305B" w:rsidRPr="00D84F0D" w:rsidRDefault="00F81560" w:rsidP="00447964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lang w:bidi="ar-TN"/>
        </w:rPr>
      </w:pPr>
      <w:r w:rsidRPr="00F81560">
        <w:rPr>
          <w:rFonts w:asciiTheme="majorBidi" w:hAnsiTheme="majorBidi" w:cstheme="majorBidi" w:hint="cs"/>
          <w:sz w:val="24"/>
          <w:rtl/>
          <w:lang w:bidi="ar-TN"/>
        </w:rPr>
        <w:t xml:space="preserve">حجم </w:t>
      </w:r>
      <w:r>
        <w:rPr>
          <w:rFonts w:asciiTheme="majorBidi" w:hAnsiTheme="majorBidi" w:cstheme="majorBidi" w:hint="cs"/>
          <w:sz w:val="24"/>
          <w:rtl/>
          <w:lang w:bidi="ar-TN"/>
        </w:rPr>
        <w:t>استهلاك الاعتمادات على أساس اعتمادات تعهد و</w:t>
      </w:r>
      <w:r w:rsidR="00087E2F">
        <w:rPr>
          <w:rFonts w:asciiTheme="majorBidi" w:hAnsiTheme="majorBidi" w:cstheme="majorBidi" w:hint="cs"/>
          <w:sz w:val="24"/>
          <w:rtl/>
          <w:lang w:bidi="ar-TN"/>
        </w:rPr>
        <w:t>ا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عتمادات </w:t>
      </w:r>
      <w:r w:rsidR="005F7E3F">
        <w:rPr>
          <w:rFonts w:asciiTheme="majorBidi" w:hAnsiTheme="majorBidi" w:cstheme="majorBidi" w:hint="cs"/>
          <w:sz w:val="24"/>
          <w:rtl/>
          <w:lang w:bidi="ar-TN"/>
        </w:rPr>
        <w:t>دفع</w:t>
      </w:r>
      <w:r w:rsidR="00643CBC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5F7E3F" w:rsidRPr="005F7E3F">
        <w:rPr>
          <w:rFonts w:asciiTheme="majorBidi" w:hAnsiTheme="majorBidi" w:cstheme="majorBidi" w:hint="cs"/>
          <w:b/>
          <w:bCs/>
          <w:sz w:val="24"/>
          <w:rtl/>
          <w:lang w:bidi="ar-TN"/>
        </w:rPr>
        <w:t>(</w:t>
      </w:r>
      <w:r w:rsidR="00893839" w:rsidRPr="00447964">
        <w:rPr>
          <w:rFonts w:asciiTheme="majorBidi" w:hAnsiTheme="majorBidi" w:cstheme="majorBidi" w:hint="cs"/>
          <w:sz w:val="24"/>
          <w:rtl/>
          <w:lang w:bidi="ar-TN"/>
        </w:rPr>
        <w:t xml:space="preserve">المتعهد </w:t>
      </w:r>
      <w:r w:rsidR="00D75E94">
        <w:rPr>
          <w:rFonts w:asciiTheme="majorBidi" w:hAnsiTheme="majorBidi" w:cstheme="majorBidi" w:hint="cs"/>
          <w:sz w:val="24"/>
          <w:rtl/>
          <w:lang w:bidi="ar-TN"/>
        </w:rPr>
        <w:t xml:space="preserve">بها </w:t>
      </w:r>
      <w:r w:rsidR="005F7E3F" w:rsidRPr="00D75E94">
        <w:rPr>
          <w:rFonts w:asciiTheme="majorBidi" w:hAnsiTheme="majorBidi" w:cstheme="majorBidi" w:hint="cs"/>
          <w:sz w:val="24"/>
          <w:rtl/>
          <w:lang w:bidi="ar-TN"/>
        </w:rPr>
        <w:t xml:space="preserve">/ </w:t>
      </w:r>
      <w:r w:rsidR="009A4CF8">
        <w:rPr>
          <w:rFonts w:asciiTheme="majorBidi" w:hAnsiTheme="majorBidi" w:cstheme="majorBidi" w:hint="cs"/>
          <w:sz w:val="24"/>
          <w:rtl/>
          <w:lang w:bidi="ar-TN"/>
        </w:rPr>
        <w:t xml:space="preserve">باقي </w:t>
      </w:r>
      <w:r w:rsidR="00447964">
        <w:rPr>
          <w:rFonts w:asciiTheme="majorBidi" w:hAnsiTheme="majorBidi" w:cstheme="majorBidi" w:hint="cs"/>
          <w:sz w:val="24"/>
          <w:rtl/>
          <w:lang w:bidi="ar-TN"/>
        </w:rPr>
        <w:t>اعتمادات التعهد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550AFB">
        <w:rPr>
          <w:rFonts w:asciiTheme="majorBidi" w:hAnsiTheme="majorBidi" w:cstheme="majorBidi" w:hint="cs"/>
          <w:sz w:val="24"/>
          <w:rtl/>
          <w:lang w:bidi="ar-TN"/>
        </w:rPr>
        <w:t xml:space="preserve">، </w:t>
      </w:r>
      <w:r w:rsidR="00447964">
        <w:rPr>
          <w:rFonts w:asciiTheme="majorBidi" w:hAnsiTheme="majorBidi" w:cstheme="majorBidi" w:hint="cs"/>
          <w:sz w:val="24"/>
          <w:rtl/>
          <w:lang w:bidi="ar-TN"/>
        </w:rPr>
        <w:t xml:space="preserve">الاعتمادات 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 xml:space="preserve">التي تم </w:t>
      </w:r>
      <w:r w:rsidR="00A83944">
        <w:rPr>
          <w:rFonts w:asciiTheme="majorBidi" w:hAnsiTheme="majorBidi" w:cstheme="majorBidi" w:hint="cs"/>
          <w:sz w:val="24"/>
          <w:rtl/>
          <w:lang w:bidi="ar-TN"/>
        </w:rPr>
        <w:t>دفع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>ها</w:t>
      </w:r>
      <w:r w:rsidR="00A83944">
        <w:rPr>
          <w:rFonts w:asciiTheme="majorBidi" w:hAnsiTheme="majorBidi" w:cstheme="majorBidi" w:hint="cs"/>
          <w:sz w:val="24"/>
          <w:rtl/>
          <w:lang w:bidi="ar-TN"/>
        </w:rPr>
        <w:t xml:space="preserve">/ باقي 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 xml:space="preserve">اعتمادات </w:t>
      </w:r>
      <w:r w:rsidR="00A83944">
        <w:rPr>
          <w:rFonts w:asciiTheme="majorBidi" w:hAnsiTheme="majorBidi" w:cstheme="majorBidi" w:hint="cs"/>
          <w:sz w:val="24"/>
          <w:rtl/>
          <w:lang w:bidi="ar-TN"/>
        </w:rPr>
        <w:t>الدفع</w:t>
      </w:r>
      <w:r w:rsidR="00A83944" w:rsidRPr="00A83944">
        <w:rPr>
          <w:rFonts w:asciiTheme="majorBidi" w:hAnsiTheme="majorBidi" w:cstheme="majorBidi" w:hint="cs"/>
          <w:b/>
          <w:bCs/>
          <w:sz w:val="24"/>
          <w:rtl/>
          <w:lang w:bidi="ar-TN"/>
        </w:rPr>
        <w:t>)</w:t>
      </w:r>
      <w:r w:rsidR="00A83944">
        <w:rPr>
          <w:rFonts w:asciiTheme="majorBidi" w:hAnsiTheme="majorBidi" w:cstheme="majorBidi" w:hint="cs"/>
          <w:b/>
          <w:bCs/>
          <w:sz w:val="24"/>
          <w:rtl/>
          <w:lang w:bidi="ar-TN"/>
        </w:rPr>
        <w:t>.</w:t>
      </w:r>
    </w:p>
    <w:p w:rsidR="00D84F0D" w:rsidRPr="00D75E94" w:rsidRDefault="00D84F0D" w:rsidP="00D84F0D">
      <w:pPr>
        <w:pStyle w:val="Paragraphedeliste"/>
        <w:autoSpaceDE w:val="0"/>
        <w:autoSpaceDN w:val="0"/>
        <w:bidi/>
        <w:adjustRightInd w:val="0"/>
        <w:ind w:left="1803"/>
        <w:rPr>
          <w:rFonts w:asciiTheme="majorBidi" w:hAnsiTheme="majorBidi" w:cstheme="majorBidi"/>
          <w:sz w:val="24"/>
          <w:lang w:bidi="ar-TN"/>
        </w:rPr>
      </w:pPr>
    </w:p>
    <w:p w:rsidR="00893839" w:rsidRDefault="00A83944" w:rsidP="00893839">
      <w:pPr>
        <w:autoSpaceDE w:val="0"/>
        <w:autoSpaceDN w:val="0"/>
        <w:bidi/>
        <w:adjustRightInd w:val="0"/>
        <w:ind w:left="141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4"/>
          <w:rtl/>
          <w:lang w:bidi="ar-TN"/>
        </w:rPr>
        <w:t xml:space="preserve">      </w:t>
      </w:r>
      <w:r w:rsidR="009859DF">
        <w:rPr>
          <w:rFonts w:asciiTheme="majorBidi" w:hAnsiTheme="majorBidi" w:cstheme="majorBidi" w:hint="cs"/>
          <w:sz w:val="24"/>
          <w:rtl/>
          <w:lang w:bidi="ar-TN"/>
        </w:rPr>
        <w:t xml:space="preserve">    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 xml:space="preserve">يمكن بالنسبة </w:t>
      </w:r>
      <w:r w:rsidR="009859DF">
        <w:rPr>
          <w:rFonts w:asciiTheme="majorBidi" w:hAnsiTheme="majorBidi" w:cstheme="majorBidi" w:hint="cs"/>
          <w:sz w:val="24"/>
          <w:rtl/>
          <w:lang w:bidi="ar-TN"/>
        </w:rPr>
        <w:t xml:space="preserve">لكل </w:t>
      </w:r>
      <w:r w:rsidR="00D84F0D">
        <w:rPr>
          <w:rFonts w:asciiTheme="majorBidi" w:hAnsiTheme="majorBidi" w:cstheme="majorBidi" w:hint="cs"/>
          <w:sz w:val="24"/>
          <w:rtl/>
          <w:lang w:bidi="ar-TN"/>
        </w:rPr>
        <w:t xml:space="preserve">معطى </w:t>
      </w:r>
      <w:r w:rsidR="00FB64A3">
        <w:rPr>
          <w:rFonts w:asciiTheme="majorBidi" w:hAnsiTheme="majorBidi" w:cstheme="majorBidi" w:hint="cs"/>
          <w:sz w:val="24"/>
          <w:rtl/>
          <w:lang w:bidi="ar-TN"/>
        </w:rPr>
        <w:t>من</w:t>
      </w:r>
      <w:r w:rsidR="00BF7DE8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FB64A3">
        <w:rPr>
          <w:rFonts w:asciiTheme="majorBidi" w:hAnsiTheme="majorBidi" w:cstheme="majorBidi" w:hint="cs"/>
          <w:sz w:val="24"/>
          <w:rtl/>
          <w:lang w:bidi="ar-TN"/>
        </w:rPr>
        <w:t xml:space="preserve">معطيات </w:t>
      </w:r>
      <w:r w:rsidR="00D84F0D" w:rsidRPr="00D62B35">
        <w:rPr>
          <w:rFonts w:asciiTheme="majorBidi" w:hAnsiTheme="majorBidi" w:cstheme="majorBidi" w:hint="cs"/>
          <w:b/>
          <w:bCs/>
          <w:sz w:val="24"/>
          <w:rtl/>
          <w:lang w:bidi="ar-TN"/>
        </w:rPr>
        <w:t>لوحة القيادة</w:t>
      </w:r>
      <w:r w:rsidR="00D84F0D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>مزيد</w:t>
      </w:r>
      <w:r w:rsidR="00D90361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893839">
        <w:rPr>
          <w:rFonts w:asciiTheme="majorBidi" w:hAnsiTheme="majorBidi" w:cstheme="majorBidi" w:hint="cs"/>
          <w:sz w:val="24"/>
          <w:rtl/>
          <w:lang w:bidi="ar-TN"/>
        </w:rPr>
        <w:t xml:space="preserve">توضيحه عن طريق </w:t>
      </w:r>
      <w:r w:rsidR="00BB0B4E" w:rsidRPr="009859DF">
        <w:rPr>
          <w:rFonts w:asciiTheme="majorBidi" w:hAnsiTheme="majorBidi" w:cstheme="majorBidi" w:hint="cs"/>
          <w:sz w:val="24"/>
          <w:rtl/>
          <w:lang w:bidi="ar-TN"/>
        </w:rPr>
        <w:t>رسم بياني</w:t>
      </w:r>
      <w:r w:rsidR="00BF7DE8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4105F8">
        <w:rPr>
          <w:rFonts w:asciiTheme="majorBidi" w:hAnsiTheme="majorBidi" w:cstheme="majorBidi" w:hint="cs"/>
          <w:sz w:val="24"/>
          <w:rtl/>
          <w:lang w:bidi="ar-TN"/>
        </w:rPr>
        <w:t xml:space="preserve">يمكن من </w:t>
      </w:r>
      <w:r w:rsidR="00114086">
        <w:rPr>
          <w:rFonts w:asciiTheme="majorBidi" w:hAnsiTheme="majorBidi" w:cstheme="majorBidi" w:hint="cs"/>
          <w:sz w:val="24"/>
          <w:rtl/>
          <w:lang w:bidi="ar-TN"/>
        </w:rPr>
        <w:t>معرفة</w:t>
      </w:r>
      <w:r w:rsidR="004105F8">
        <w:rPr>
          <w:rFonts w:asciiTheme="majorBidi" w:hAnsiTheme="majorBidi" w:cstheme="majorBidi" w:hint="cs"/>
          <w:sz w:val="24"/>
          <w:rtl/>
          <w:lang w:bidi="ar-TN"/>
        </w:rPr>
        <w:t xml:space="preserve"> تطور</w:t>
      </w:r>
      <w:r w:rsidR="00D97777">
        <w:rPr>
          <w:rFonts w:asciiTheme="majorBidi" w:hAnsiTheme="majorBidi" w:cstheme="majorBidi" w:hint="cs"/>
          <w:sz w:val="24"/>
          <w:rtl/>
          <w:lang w:bidi="ar-TN"/>
        </w:rPr>
        <w:t>ه</w:t>
      </w:r>
      <w:r w:rsidR="004105F8">
        <w:rPr>
          <w:rFonts w:asciiTheme="majorBidi" w:hAnsiTheme="majorBidi" w:cstheme="majorBidi" w:hint="cs"/>
          <w:sz w:val="24"/>
          <w:rtl/>
          <w:lang w:bidi="ar-TN"/>
        </w:rPr>
        <w:t xml:space="preserve"> على </w:t>
      </w:r>
      <w:r w:rsidR="00A97747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4105F8">
        <w:rPr>
          <w:rFonts w:asciiTheme="majorBidi" w:hAnsiTheme="majorBidi" w:cstheme="majorBidi" w:hint="cs"/>
          <w:sz w:val="24"/>
          <w:rtl/>
          <w:lang w:bidi="ar-TN"/>
        </w:rPr>
        <w:t>المدى المتوسط .</w:t>
      </w:r>
    </w:p>
    <w:p w:rsidR="00442A93" w:rsidRDefault="00442A93" w:rsidP="00442A93">
      <w:pPr>
        <w:autoSpaceDE w:val="0"/>
        <w:autoSpaceDN w:val="0"/>
        <w:bidi/>
        <w:adjustRightInd w:val="0"/>
        <w:ind w:left="141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4"/>
          <w:rtl/>
          <w:lang w:bidi="ar-TN"/>
        </w:rPr>
        <w:t>يمكن لرئيس البرنامج طلب تدقيق في مؤشرات قيس الأداء على المستوى العملياتي من خلال موافاته بالبطاقة الوصفية للمؤشر المصاحبة أسفله.</w:t>
      </w:r>
    </w:p>
    <w:p w:rsidR="009B4BF4" w:rsidRDefault="009B4BF4" w:rsidP="00D90361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</w:t>
      </w:r>
      <w:r w:rsidR="00D90361">
        <w:rPr>
          <w:rFonts w:asciiTheme="majorBidi" w:hAnsiTheme="majorBidi" w:cstheme="majorBidi" w:hint="cs"/>
          <w:sz w:val="24"/>
          <w:rtl/>
        </w:rPr>
        <w:t>و</w:t>
      </w:r>
      <w:r>
        <w:rPr>
          <w:rFonts w:asciiTheme="majorBidi" w:hAnsiTheme="majorBidi" w:cstheme="majorBidi" w:hint="cs"/>
          <w:sz w:val="24"/>
          <w:rtl/>
        </w:rPr>
        <w:t xml:space="preserve"> من ناحية </w:t>
      </w:r>
      <w:r w:rsidR="0016304F">
        <w:rPr>
          <w:rFonts w:asciiTheme="majorBidi" w:hAnsiTheme="majorBidi" w:cstheme="majorBidi" w:hint="cs"/>
          <w:sz w:val="24"/>
          <w:rtl/>
        </w:rPr>
        <w:t>أخرى،</w:t>
      </w:r>
      <w:r>
        <w:rPr>
          <w:rFonts w:asciiTheme="majorBidi" w:hAnsiTheme="majorBidi" w:cstheme="majorBidi" w:hint="cs"/>
          <w:sz w:val="24"/>
          <w:rtl/>
        </w:rPr>
        <w:t xml:space="preserve"> </w:t>
      </w:r>
      <w:r w:rsidR="00D90361">
        <w:rPr>
          <w:rFonts w:asciiTheme="majorBidi" w:hAnsiTheme="majorBidi" w:cstheme="majorBidi" w:hint="cs"/>
          <w:sz w:val="24"/>
          <w:rtl/>
        </w:rPr>
        <w:t>تجدرالاشارة الى أنه مستقبلا سيتم توفيرجميع المعطيات الضرورية للقيادة</w:t>
      </w:r>
      <w:r w:rsidR="00A36B58">
        <w:rPr>
          <w:rFonts w:asciiTheme="majorBidi" w:hAnsiTheme="majorBidi" w:cstheme="majorBidi" w:hint="cs"/>
          <w:sz w:val="24"/>
          <w:rtl/>
        </w:rPr>
        <w:t xml:space="preserve"> </w:t>
      </w:r>
      <w:r w:rsidR="00D93DDC">
        <w:rPr>
          <w:rFonts w:asciiTheme="majorBidi" w:hAnsiTheme="majorBidi" w:cstheme="majorBidi" w:hint="cs"/>
          <w:sz w:val="24"/>
          <w:rtl/>
        </w:rPr>
        <w:t>من خلال</w:t>
      </w:r>
      <w:r w:rsidR="00211C08">
        <w:rPr>
          <w:rFonts w:asciiTheme="majorBidi" w:hAnsiTheme="majorBidi" w:cstheme="majorBidi" w:hint="cs"/>
          <w:sz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rtl/>
        </w:rPr>
        <w:t>رقابة التصرف</w:t>
      </w:r>
      <w:r w:rsidR="00D90361">
        <w:rPr>
          <w:rFonts w:asciiTheme="majorBidi" w:hAnsiTheme="majorBidi" w:cstheme="majorBidi" w:hint="cs"/>
          <w:sz w:val="24"/>
          <w:rtl/>
        </w:rPr>
        <w:t xml:space="preserve"> التي</w:t>
      </w:r>
      <w:r w:rsidR="00D05788">
        <w:rPr>
          <w:rFonts w:asciiTheme="majorBidi" w:hAnsiTheme="majorBidi" w:cstheme="majorBidi" w:hint="cs"/>
          <w:sz w:val="24"/>
          <w:rtl/>
        </w:rPr>
        <w:t xml:space="preserve"> </w:t>
      </w:r>
      <w:r w:rsidR="00D90361">
        <w:rPr>
          <w:rFonts w:asciiTheme="majorBidi" w:hAnsiTheme="majorBidi" w:cstheme="majorBidi" w:hint="cs"/>
          <w:sz w:val="24"/>
          <w:rtl/>
        </w:rPr>
        <w:t>س</w:t>
      </w:r>
      <w:r w:rsidR="00507991">
        <w:rPr>
          <w:rFonts w:asciiTheme="majorBidi" w:hAnsiTheme="majorBidi" w:cstheme="majorBidi" w:hint="cs"/>
          <w:sz w:val="24"/>
          <w:rtl/>
        </w:rPr>
        <w:t xml:space="preserve">تكون </w:t>
      </w:r>
      <w:r w:rsidR="00D05788">
        <w:rPr>
          <w:rFonts w:asciiTheme="majorBidi" w:hAnsiTheme="majorBidi" w:cstheme="majorBidi" w:hint="cs"/>
          <w:sz w:val="24"/>
          <w:rtl/>
        </w:rPr>
        <w:t>مهم</w:t>
      </w:r>
      <w:r w:rsidR="00FC5DBE">
        <w:rPr>
          <w:rFonts w:asciiTheme="majorBidi" w:hAnsiTheme="majorBidi" w:cstheme="majorBidi" w:hint="cs"/>
          <w:sz w:val="24"/>
          <w:rtl/>
        </w:rPr>
        <w:t>ّ</w:t>
      </w:r>
      <w:r w:rsidR="00D05788">
        <w:rPr>
          <w:rFonts w:asciiTheme="majorBidi" w:hAnsiTheme="majorBidi" w:cstheme="majorBidi" w:hint="cs"/>
          <w:sz w:val="24"/>
          <w:rtl/>
        </w:rPr>
        <w:t>تها ال</w:t>
      </w:r>
      <w:r w:rsidR="00D05788">
        <w:rPr>
          <w:rFonts w:asciiTheme="majorBidi" w:hAnsiTheme="majorBidi" w:cstheme="majorBidi" w:hint="cs"/>
          <w:sz w:val="24"/>
          <w:rtl/>
          <w:lang w:bidi="ar-TN"/>
        </w:rPr>
        <w:t>مساعدة على أخذ القرار</w:t>
      </w:r>
      <w:r w:rsidR="00982D0F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D90361">
        <w:rPr>
          <w:rFonts w:asciiTheme="majorBidi" w:hAnsiTheme="majorBidi" w:cstheme="majorBidi" w:hint="cs"/>
          <w:sz w:val="24"/>
          <w:rtl/>
          <w:lang w:bidi="ar-TN"/>
        </w:rPr>
        <w:t>.</w:t>
      </w:r>
    </w:p>
    <w:p w:rsidR="005F7E20" w:rsidRDefault="005F7E20" w:rsidP="005F7E2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--------------------------------------------------------</w:t>
      </w:r>
    </w:p>
    <w:p w:rsidR="002D1560" w:rsidRDefault="002D1560" w:rsidP="005F7E20">
      <w:pPr>
        <w:jc w:val="center"/>
        <w:rPr>
          <w:rtl/>
        </w:rPr>
      </w:pPr>
    </w:p>
    <w:p w:rsidR="00D37F52" w:rsidRPr="008D4A4A" w:rsidRDefault="008D4A4A" w:rsidP="00442A93">
      <w:pPr>
        <w:jc w:val="right"/>
        <w:rPr>
          <w:rFonts w:asciiTheme="majorBidi" w:hAnsiTheme="majorBidi" w:cstheme="majorBidi"/>
          <w:b/>
          <w:bCs/>
          <w:sz w:val="24"/>
          <w:lang w:bidi="ar-TN"/>
        </w:rPr>
      </w:pPr>
      <w:r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أ- </w:t>
      </w:r>
      <w:r w:rsidR="00B53C44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جانب</w:t>
      </w:r>
      <w:r w:rsidR="007A1AC1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الأداء الإستراتيجي </w:t>
      </w:r>
      <w:r w:rsidR="00C25754" w:rsidRPr="00EA078F">
        <w:rPr>
          <w:rFonts w:asciiTheme="majorBidi" w:hAnsiTheme="majorBidi" w:cstheme="majorBidi" w:hint="cs"/>
          <w:color w:val="C00000"/>
          <w:sz w:val="24"/>
          <w:rtl/>
          <w:lang w:bidi="ar-TN"/>
        </w:rPr>
        <w:t>-</w:t>
      </w:r>
      <w:r w:rsidR="007A1AC1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="00C25754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الفاعلية </w:t>
      </w:r>
      <w:r w:rsidR="00B53C44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- النجاعة - </w:t>
      </w:r>
      <w:r w:rsidR="00F27C47" w:rsidRPr="00EA078F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الجودة</w:t>
      </w:r>
      <w:r w:rsidR="00F27C47">
        <w:rPr>
          <w:rFonts w:asciiTheme="majorBidi" w:hAnsiTheme="majorBidi" w:cstheme="majorBidi" w:hint="cs"/>
          <w:b/>
          <w:bCs/>
          <w:sz w:val="24"/>
          <w:rtl/>
          <w:lang w:bidi="ar-TN"/>
        </w:rPr>
        <w:t xml:space="preserve"> </w:t>
      </w:r>
      <w:r w:rsidR="00D37F52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  <w:r>
        <w:rPr>
          <w:rFonts w:asciiTheme="majorBidi" w:hAnsiTheme="majorBidi" w:cstheme="majorBidi" w:hint="cs"/>
          <w:b/>
          <w:bCs/>
          <w:sz w:val="24"/>
          <w:rtl/>
          <w:lang w:bidi="ar-TN"/>
        </w:rPr>
        <w:t>هذه الجداول يمكن أن تكون قارة على المدى المتوسط لأن الجانب الاستراتيجي لا يتغير من سنة الى أخرى</w:t>
      </w:r>
      <w:r w:rsidR="00442A93">
        <w:rPr>
          <w:rFonts w:asciiTheme="majorBidi" w:hAnsiTheme="majorBidi" w:cstheme="majorBidi" w:hint="cs"/>
          <w:b/>
          <w:bCs/>
          <w:sz w:val="24"/>
          <w:rtl/>
          <w:lang w:bidi="ar-TN"/>
        </w:rPr>
        <w:t>.</w:t>
      </w:r>
      <w:r w:rsidR="007A1AC1">
        <w:rPr>
          <w:b/>
          <w:bCs/>
        </w:rPr>
        <w:t xml:space="preserve"> </w:t>
      </w:r>
      <w:r w:rsidR="007A1AC1">
        <w:rPr>
          <w:rFonts w:hint="cs"/>
          <w:b/>
          <w:bCs/>
          <w:rtl/>
          <w:lang w:bidi="ar-TN"/>
        </w:rPr>
        <w:t xml:space="preserve">  </w:t>
      </w:r>
      <w:r w:rsidR="007A1AC1">
        <w:rPr>
          <w:b/>
          <w:bCs/>
        </w:rPr>
        <w:t xml:space="preserve">- </w:t>
      </w:r>
    </w:p>
    <w:p w:rsidR="00D37F52" w:rsidRPr="00D37F52" w:rsidRDefault="00D37F52" w:rsidP="00D37F52">
      <w:pPr>
        <w:tabs>
          <w:tab w:val="left" w:pos="8340"/>
        </w:tabs>
      </w:pPr>
      <w:r>
        <w:tab/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D37F52" w:rsidTr="008D4A4A">
        <w:tc>
          <w:tcPr>
            <w:tcW w:w="4395" w:type="dxa"/>
          </w:tcPr>
          <w:p w:rsidR="00D37F52" w:rsidRDefault="00D37F52" w:rsidP="00D37F52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D37F52" w:rsidRDefault="00F063CD" w:rsidP="00B53C44">
            <w:pPr>
              <w:tabs>
                <w:tab w:val="left" w:pos="8340"/>
              </w:tabs>
              <w:jc w:val="right"/>
            </w:pPr>
            <w:r w:rsidRPr="00F063CD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الإستراتيجي عدد1 </w:t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</w:p>
        </w:tc>
      </w:tr>
      <w:tr w:rsidR="00D37F52" w:rsidTr="008D4A4A">
        <w:tc>
          <w:tcPr>
            <w:tcW w:w="4395" w:type="dxa"/>
          </w:tcPr>
          <w:p w:rsidR="00D37F52" w:rsidRDefault="00D37F52" w:rsidP="00D37F52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D37F52" w:rsidRDefault="00F063CD" w:rsidP="00B53C44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نوعية الهدف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  <w:r w:rsidR="00B53C44" w:rsidRPr="00C2575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الفاعلية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- النجاعة - الجودة</w:t>
            </w:r>
          </w:p>
        </w:tc>
      </w:tr>
      <w:tr w:rsidR="00D37F52" w:rsidTr="008D4A4A">
        <w:tc>
          <w:tcPr>
            <w:tcW w:w="4395" w:type="dxa"/>
          </w:tcPr>
          <w:p w:rsidR="00D37F52" w:rsidRDefault="00D37F52" w:rsidP="00D37F52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D37F52" w:rsidRDefault="0094358F" w:rsidP="00B53C44">
            <w:pPr>
              <w:tabs>
                <w:tab w:val="left" w:pos="8340"/>
              </w:tabs>
              <w:jc w:val="right"/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الجانب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الإستراتيجي)</w:t>
            </w:r>
          </w:p>
        </w:tc>
      </w:tr>
      <w:tr w:rsidR="00D37F52" w:rsidTr="008D4A4A">
        <w:tc>
          <w:tcPr>
            <w:tcW w:w="4395" w:type="dxa"/>
          </w:tcPr>
          <w:p w:rsidR="00D37F52" w:rsidRDefault="00D37F52" w:rsidP="00D37F52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D37F52" w:rsidRPr="009A78E4" w:rsidRDefault="00546D4D" w:rsidP="00B53C44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 w:rsidR="00333629"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 w:rsidR="00333629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</w:t>
            </w:r>
            <w:r w:rsidR="00F06ED0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2</w:t>
            </w:r>
            <w:r w:rsidR="00333629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الجانب</w:t>
            </w:r>
            <w:r w:rsidR="00333629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الإستراتيجي)</w:t>
            </w:r>
          </w:p>
        </w:tc>
      </w:tr>
    </w:tbl>
    <w:p w:rsidR="005F7E20" w:rsidRDefault="005F7E20" w:rsidP="00D37F52">
      <w:pPr>
        <w:tabs>
          <w:tab w:val="left" w:pos="8340"/>
        </w:tabs>
        <w:rPr>
          <w:rtl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 w:rsidRPr="00F063CD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الإستراتيجي عدد2 </w:t>
            </w:r>
          </w:p>
        </w:tc>
      </w:tr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نوعية الهدف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  <w:r w:rsidR="00B53C44" w:rsidRPr="00C2575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الفاعلية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- النجاعة - الجودة</w:t>
            </w:r>
          </w:p>
        </w:tc>
      </w:tr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الجانب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الإستراتيجي)</w:t>
            </w:r>
          </w:p>
        </w:tc>
      </w:tr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Pr="009A78E4" w:rsidRDefault="00EC2A47" w:rsidP="00B53C44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عدد2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الجانب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الإستراتيجي)</w:t>
            </w:r>
          </w:p>
        </w:tc>
      </w:tr>
    </w:tbl>
    <w:p w:rsidR="00D37F52" w:rsidRDefault="00D37F52" w:rsidP="00D37F52">
      <w:pPr>
        <w:tabs>
          <w:tab w:val="left" w:pos="8340"/>
        </w:tabs>
        <w:rPr>
          <w:rtl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 w:rsidRPr="00F063CD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الإستراتيجي عدد</w:t>
            </w:r>
            <w:r w:rsidR="00E431C8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</w:p>
        </w:tc>
      </w:tr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نوعية الهدف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  <w:r w:rsidR="00B53C44" w:rsidRPr="00C2575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الفاعلية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- النجاعة - الجودة</w:t>
            </w:r>
          </w:p>
        </w:tc>
      </w:tr>
      <w:tr w:rsidR="00EC2A47" w:rsidTr="008D4A4A"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Default="00EC2A47" w:rsidP="00B53C44">
            <w:pPr>
              <w:tabs>
                <w:tab w:val="left" w:pos="8340"/>
              </w:tabs>
              <w:jc w:val="right"/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الجانب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الإستراتيجي)</w:t>
            </w:r>
          </w:p>
        </w:tc>
      </w:tr>
      <w:tr w:rsidR="00EC2A47" w:rsidTr="00EA078F">
        <w:trPr>
          <w:trHeight w:val="420"/>
        </w:trPr>
        <w:tc>
          <w:tcPr>
            <w:tcW w:w="4395" w:type="dxa"/>
          </w:tcPr>
          <w:p w:rsidR="00EC2A47" w:rsidRDefault="00EC2A47" w:rsidP="001555C3">
            <w:pPr>
              <w:tabs>
                <w:tab w:val="left" w:pos="8340"/>
              </w:tabs>
            </w:pPr>
          </w:p>
        </w:tc>
        <w:tc>
          <w:tcPr>
            <w:tcW w:w="6237" w:type="dxa"/>
          </w:tcPr>
          <w:p w:rsidR="00EC2A47" w:rsidRPr="009A78E4" w:rsidRDefault="00EC2A47" w:rsidP="00B53C44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ab/>
            </w: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عدد2 (</w:t>
            </w:r>
            <w:r w:rsidR="00B53C4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الجانب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الإستراتيجي)</w:t>
            </w:r>
          </w:p>
        </w:tc>
      </w:tr>
    </w:tbl>
    <w:p w:rsidR="00EA078F" w:rsidRDefault="00EA078F" w:rsidP="008D4A4A">
      <w:pPr>
        <w:jc w:val="right"/>
        <w:rPr>
          <w:rFonts w:asciiTheme="majorBidi" w:hAnsiTheme="majorBidi" w:cstheme="majorBidi"/>
          <w:b/>
          <w:bCs/>
          <w:sz w:val="24"/>
          <w:rtl/>
          <w:lang w:bidi="ar-TN"/>
        </w:rPr>
      </w:pPr>
    </w:p>
    <w:p w:rsidR="00EA078F" w:rsidRDefault="00EA078F" w:rsidP="008D4A4A">
      <w:pPr>
        <w:jc w:val="right"/>
        <w:rPr>
          <w:rFonts w:asciiTheme="majorBidi" w:hAnsiTheme="majorBidi" w:cstheme="majorBidi"/>
          <w:b/>
          <w:bCs/>
          <w:sz w:val="24"/>
          <w:rtl/>
          <w:lang w:bidi="ar-TN"/>
        </w:rPr>
      </w:pPr>
    </w:p>
    <w:p w:rsidR="008D4A4A" w:rsidRPr="0003188D" w:rsidRDefault="00223D76" w:rsidP="00EA078F">
      <w:pPr>
        <w:jc w:val="right"/>
        <w:rPr>
          <w:rFonts w:asciiTheme="majorBidi" w:hAnsiTheme="majorBidi" w:cstheme="majorBidi"/>
          <w:b/>
          <w:bCs/>
          <w:color w:val="C00000"/>
          <w:sz w:val="24"/>
          <w:rtl/>
          <w:lang w:bidi="ar-TN"/>
        </w:rPr>
      </w:pPr>
      <w:r>
        <w:rPr>
          <w:b/>
          <w:bCs/>
        </w:rPr>
        <w:t xml:space="preserve"> </w:t>
      </w:r>
      <w:r w:rsidR="00EA078F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جانب الأداء العملياتي في علاقة باعتمادات الأنشطة </w:t>
      </w:r>
      <w:r w:rsidR="00EA078F" w:rsidRPr="0003188D">
        <w:rPr>
          <w:rFonts w:asciiTheme="majorBidi" w:hAnsiTheme="majorBidi" w:cstheme="majorBidi"/>
          <w:b/>
          <w:bCs/>
          <w:color w:val="C00000"/>
          <w:sz w:val="24"/>
          <w:rtl/>
          <w:lang w:bidi="he-IL"/>
        </w:rPr>
        <w:t>׃</w:t>
      </w:r>
      <w:r w:rsidRPr="0003188D">
        <w:rPr>
          <w:b/>
          <w:bCs/>
          <w:color w:val="C00000"/>
        </w:rPr>
        <w:t xml:space="preserve"> </w:t>
      </w:r>
      <w:r w:rsidRPr="0003188D">
        <w:rPr>
          <w:rFonts w:hint="cs"/>
          <w:b/>
          <w:bCs/>
          <w:color w:val="C00000"/>
          <w:rtl/>
          <w:lang w:bidi="ar-TN"/>
        </w:rPr>
        <w:t xml:space="preserve">  </w:t>
      </w:r>
      <w:r w:rsidR="008D4A4A" w:rsidRPr="0003188D">
        <w:rPr>
          <w:b/>
          <w:bCs/>
          <w:color w:val="C00000"/>
        </w:rPr>
        <w:t>-</w:t>
      </w:r>
      <w:r w:rsidR="008D4A4A" w:rsidRPr="0003188D">
        <w:rPr>
          <w:rFonts w:hint="cs"/>
          <w:b/>
          <w:bCs/>
          <w:color w:val="C00000"/>
          <w:rtl/>
        </w:rPr>
        <w:t>ب</w:t>
      </w:r>
      <w:r w:rsidR="008D4A4A" w:rsidRPr="0003188D">
        <w:rPr>
          <w:b/>
          <w:bCs/>
          <w:color w:val="C00000"/>
        </w:rPr>
        <w:t xml:space="preserve"> </w:t>
      </w:r>
    </w:p>
    <w:p w:rsidR="00B25DF2" w:rsidRDefault="00B25DF2" w:rsidP="00B25DF2">
      <w:pPr>
        <w:tabs>
          <w:tab w:val="left" w:pos="8340"/>
        </w:tabs>
        <w:rPr>
          <w:rtl/>
        </w:rPr>
      </w:pPr>
    </w:p>
    <w:p w:rsidR="00CA0BF7" w:rsidRDefault="00EA078F" w:rsidP="00EA078F">
      <w:pPr>
        <w:tabs>
          <w:tab w:val="left" w:pos="8340"/>
        </w:tabs>
        <w:jc w:val="right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4"/>
          <w:rtl/>
        </w:rPr>
        <w:lastRenderedPageBreak/>
        <w:t>يمكن أن يتم</w:t>
      </w:r>
      <w:r w:rsidR="00CA0BF7">
        <w:rPr>
          <w:rFonts w:asciiTheme="majorBidi" w:hAnsiTheme="majorBidi" w:cstheme="majorBidi" w:hint="cs"/>
          <w:sz w:val="24"/>
          <w:rtl/>
        </w:rPr>
        <w:t xml:space="preserve"> </w:t>
      </w:r>
      <w:r w:rsidR="00B57D08">
        <w:rPr>
          <w:rFonts w:asciiTheme="majorBidi" w:hAnsiTheme="majorBidi" w:cstheme="majorBidi" w:hint="cs"/>
          <w:sz w:val="24"/>
          <w:rtl/>
        </w:rPr>
        <w:t>التركيز</w:t>
      </w:r>
      <w:r>
        <w:rPr>
          <w:rFonts w:asciiTheme="majorBidi" w:hAnsiTheme="majorBidi" w:cstheme="majorBidi" w:hint="cs"/>
          <w:sz w:val="24"/>
          <w:rtl/>
        </w:rPr>
        <w:t xml:space="preserve"> ضمن هذه الجداول فقط على </w:t>
      </w:r>
      <w:r w:rsidR="00B57D08">
        <w:rPr>
          <w:rFonts w:asciiTheme="majorBidi" w:hAnsiTheme="majorBidi" w:cstheme="majorBidi" w:hint="cs"/>
          <w:sz w:val="24"/>
          <w:rtl/>
        </w:rPr>
        <w:t>الأنشطة ذات النسبة العالية من الاعتمادات</w:t>
      </w:r>
      <w:r w:rsidR="00CA0BF7">
        <w:rPr>
          <w:rFonts w:asciiTheme="majorBidi" w:hAnsiTheme="majorBidi" w:cstheme="majorBidi" w:hint="cs"/>
          <w:sz w:val="24"/>
          <w:rtl/>
          <w:lang w:bidi="ar-TN"/>
        </w:rPr>
        <w:t xml:space="preserve">.  </w:t>
      </w:r>
    </w:p>
    <w:p w:rsidR="00EA078F" w:rsidRDefault="00EA078F" w:rsidP="00EA078F">
      <w:pPr>
        <w:tabs>
          <w:tab w:val="left" w:pos="8340"/>
        </w:tabs>
        <w:jc w:val="center"/>
        <w:rPr>
          <w:rFonts w:asciiTheme="majorBidi" w:hAnsiTheme="majorBidi" w:cstheme="majorBidi"/>
          <w:sz w:val="24"/>
          <w:rtl/>
          <w:lang w:bidi="ar-TN"/>
        </w:rPr>
      </w:pPr>
    </w:p>
    <w:p w:rsidR="00EA078F" w:rsidRDefault="00EA078F" w:rsidP="00B57D08">
      <w:pPr>
        <w:tabs>
          <w:tab w:val="left" w:pos="8340"/>
        </w:tabs>
        <w:jc w:val="right"/>
        <w:rPr>
          <w:rFonts w:asciiTheme="majorBidi" w:hAnsiTheme="majorBidi" w:cstheme="majorBidi"/>
          <w:sz w:val="24"/>
          <w:rtl/>
          <w:lang w:bidi="ar-TN"/>
        </w:rPr>
      </w:pPr>
    </w:p>
    <w:p w:rsidR="00CA0BF7" w:rsidRDefault="00CA0BF7" w:rsidP="005A2064">
      <w:pPr>
        <w:tabs>
          <w:tab w:val="left" w:pos="8340"/>
        </w:tabs>
        <w:jc w:val="right"/>
        <w:rPr>
          <w:rtl/>
        </w:rPr>
      </w:pPr>
    </w:p>
    <w:tbl>
      <w:tblPr>
        <w:tblStyle w:val="Grilledutableau"/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697CC7" w:rsidTr="0003188D">
        <w:tc>
          <w:tcPr>
            <w:tcW w:w="4537" w:type="dxa"/>
          </w:tcPr>
          <w:p w:rsidR="00697CC7" w:rsidRDefault="00697CC7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697CC7" w:rsidRDefault="00A74B7B" w:rsidP="00EA078F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النشاط </w:t>
            </w:r>
            <w:r w:rsidR="00697CC7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عدد1 </w:t>
            </w:r>
            <w:r w:rsidR="00EA07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/الاعتمادات و النسبة ...</w:t>
            </w:r>
          </w:p>
        </w:tc>
      </w:tr>
      <w:tr w:rsidR="00697CC7" w:rsidTr="0003188D">
        <w:tc>
          <w:tcPr>
            <w:tcW w:w="4537" w:type="dxa"/>
          </w:tcPr>
          <w:p w:rsidR="00697CC7" w:rsidRDefault="00697CC7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697CC7" w:rsidRDefault="00697CC7" w:rsidP="00A74B7B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</w:p>
        </w:tc>
      </w:tr>
      <w:tr w:rsidR="00697CC7" w:rsidTr="0003188D">
        <w:tc>
          <w:tcPr>
            <w:tcW w:w="4537" w:type="dxa"/>
          </w:tcPr>
          <w:p w:rsidR="00697CC7" w:rsidRDefault="00697CC7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697CC7" w:rsidRDefault="00A74B7B" w:rsidP="00A74B7B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</w:t>
            </w:r>
            <w:r w:rsidR="00697CC7"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 w:rsidR="00697CC7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</w:t>
            </w:r>
          </w:p>
        </w:tc>
      </w:tr>
      <w:tr w:rsidR="00697CC7" w:rsidTr="0003188D">
        <w:tc>
          <w:tcPr>
            <w:tcW w:w="4537" w:type="dxa"/>
          </w:tcPr>
          <w:p w:rsidR="00697CC7" w:rsidRDefault="00697CC7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697CC7" w:rsidRPr="009A78E4" w:rsidRDefault="00697CC7" w:rsidP="00A74B7B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عدد2</w:t>
            </w:r>
            <w:r w:rsidR="00A74B7B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</w:p>
        </w:tc>
      </w:tr>
    </w:tbl>
    <w:p w:rsidR="00697CC7" w:rsidRDefault="00697CC7" w:rsidP="00697CC7">
      <w:pPr>
        <w:tabs>
          <w:tab w:val="left" w:pos="8340"/>
        </w:tabs>
        <w:rPr>
          <w:rtl/>
        </w:rPr>
      </w:pPr>
    </w:p>
    <w:tbl>
      <w:tblPr>
        <w:tblStyle w:val="Grilledutableau"/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EA078F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النشاط عدد2 </w:t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1555C3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1555C3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</w:t>
            </w: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Pr="009A78E4" w:rsidRDefault="00A67993" w:rsidP="001555C3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عدد2 </w:t>
            </w:r>
          </w:p>
        </w:tc>
      </w:tr>
    </w:tbl>
    <w:p w:rsidR="00697CC7" w:rsidRDefault="00697CC7" w:rsidP="00697CC7">
      <w:pPr>
        <w:tabs>
          <w:tab w:val="left" w:pos="8340"/>
        </w:tabs>
        <w:rPr>
          <w:rtl/>
        </w:rPr>
      </w:pPr>
    </w:p>
    <w:tbl>
      <w:tblPr>
        <w:tblStyle w:val="Grilledutableau"/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EA078F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النشاط عدد3 </w:t>
            </w:r>
            <w:r>
              <w:rPr>
                <w:rFonts w:asciiTheme="majorBidi" w:hAnsiTheme="majorBidi" w:cstheme="majorBidi"/>
                <w:b/>
                <w:bCs/>
                <w:sz w:val="24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1555C3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الهدف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Default="00A67993" w:rsidP="001555C3">
            <w:pPr>
              <w:tabs>
                <w:tab w:val="left" w:pos="8340"/>
              </w:tabs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ال</w:t>
            </w: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عدد1 </w:t>
            </w:r>
          </w:p>
        </w:tc>
      </w:tr>
      <w:tr w:rsidR="00A67993" w:rsidTr="0003188D">
        <w:tc>
          <w:tcPr>
            <w:tcW w:w="4537" w:type="dxa"/>
          </w:tcPr>
          <w:p w:rsidR="00A67993" w:rsidRDefault="00A67993" w:rsidP="001555C3">
            <w:pPr>
              <w:tabs>
                <w:tab w:val="left" w:pos="8340"/>
              </w:tabs>
            </w:pPr>
          </w:p>
        </w:tc>
        <w:tc>
          <w:tcPr>
            <w:tcW w:w="5954" w:type="dxa"/>
          </w:tcPr>
          <w:p w:rsidR="00A67993" w:rsidRPr="009A78E4" w:rsidRDefault="00A67993" w:rsidP="001555C3">
            <w:pPr>
              <w:tabs>
                <w:tab w:val="left" w:pos="337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lang w:bidi="ar-TN"/>
              </w:rPr>
            </w:pPr>
            <w:r w:rsidRPr="0094358F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 عدد2 </w:t>
            </w:r>
          </w:p>
        </w:tc>
      </w:tr>
    </w:tbl>
    <w:p w:rsidR="00697CC7" w:rsidRDefault="00697CC7" w:rsidP="00223D76">
      <w:pPr>
        <w:tabs>
          <w:tab w:val="left" w:pos="8340"/>
        </w:tabs>
        <w:jc w:val="right"/>
        <w:rPr>
          <w:rtl/>
        </w:rPr>
      </w:pPr>
    </w:p>
    <w:p w:rsidR="009F7738" w:rsidRDefault="009F7738" w:rsidP="00223D76">
      <w:pPr>
        <w:tabs>
          <w:tab w:val="left" w:pos="8340"/>
        </w:tabs>
        <w:jc w:val="right"/>
        <w:rPr>
          <w:rtl/>
        </w:rPr>
      </w:pPr>
    </w:p>
    <w:p w:rsidR="009F7738" w:rsidRDefault="009F7738" w:rsidP="00223D76">
      <w:pPr>
        <w:tabs>
          <w:tab w:val="left" w:pos="8340"/>
        </w:tabs>
        <w:jc w:val="right"/>
        <w:rPr>
          <w:rtl/>
        </w:rPr>
      </w:pPr>
    </w:p>
    <w:p w:rsidR="007528CF" w:rsidRPr="0003188D" w:rsidRDefault="001822E9" w:rsidP="001F75EC">
      <w:pPr>
        <w:jc w:val="right"/>
        <w:rPr>
          <w:b/>
          <w:bCs/>
          <w:color w:val="C00000"/>
        </w:rPr>
      </w:pP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توزيع ميزانية البرنامج حسب</w:t>
      </w:r>
      <w:r w:rsidR="00EA078F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مآل و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طبيعة </w:t>
      </w:r>
      <w:r w:rsidR="00EA078F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الاعتمادات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="007528CF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="007528CF" w:rsidRPr="0003188D">
        <w:rPr>
          <w:rFonts w:asciiTheme="majorBidi" w:hAnsiTheme="majorBidi" w:cstheme="majorBidi"/>
          <w:b/>
          <w:bCs/>
          <w:color w:val="C00000"/>
          <w:sz w:val="24"/>
          <w:rtl/>
          <w:lang w:bidi="he-IL"/>
        </w:rPr>
        <w:t>׃</w:t>
      </w:r>
      <w:r w:rsidR="007528CF" w:rsidRPr="0003188D">
        <w:rPr>
          <w:b/>
          <w:bCs/>
          <w:color w:val="C00000"/>
        </w:rPr>
        <w:t xml:space="preserve"> </w:t>
      </w:r>
      <w:r w:rsidR="007528CF" w:rsidRPr="0003188D">
        <w:rPr>
          <w:rFonts w:hint="cs"/>
          <w:b/>
          <w:bCs/>
          <w:color w:val="C00000"/>
          <w:rtl/>
        </w:rPr>
        <w:t xml:space="preserve">- </w:t>
      </w:r>
      <w:r w:rsidR="007528CF" w:rsidRPr="0003188D">
        <w:rPr>
          <w:b/>
          <w:bCs/>
          <w:color w:val="C00000"/>
        </w:rPr>
        <w:t xml:space="preserve"> </w:t>
      </w:r>
      <w:r w:rsidR="001F75EC" w:rsidRPr="0003188D">
        <w:rPr>
          <w:rFonts w:hint="cs"/>
          <w:b/>
          <w:bCs/>
          <w:color w:val="C00000"/>
          <w:rtl/>
        </w:rPr>
        <w:t>ج</w:t>
      </w:r>
    </w:p>
    <w:p w:rsidR="00B54592" w:rsidRDefault="00B54592" w:rsidP="00223D76">
      <w:pPr>
        <w:tabs>
          <w:tab w:val="left" w:pos="8340"/>
        </w:tabs>
        <w:jc w:val="right"/>
        <w:rPr>
          <w:rFonts w:asciiTheme="majorBidi" w:hAnsiTheme="majorBidi" w:cstheme="majorBidi"/>
          <w:b/>
          <w:bCs/>
          <w:sz w:val="24"/>
          <w:rtl/>
          <w:lang w:bidi="ar-TN"/>
        </w:rPr>
      </w:pPr>
    </w:p>
    <w:p w:rsidR="000A4594" w:rsidRDefault="001822E9" w:rsidP="001F75EC">
      <w:pPr>
        <w:tabs>
          <w:tab w:val="left" w:pos="8340"/>
        </w:tabs>
        <w:jc w:val="right"/>
        <w:rPr>
          <w:rFonts w:asciiTheme="majorBidi" w:hAnsiTheme="majorBidi" w:cstheme="majorBidi"/>
          <w:sz w:val="24"/>
          <w:lang w:bidi="ar-TN"/>
        </w:rPr>
      </w:pPr>
      <w:r w:rsidRPr="001822E9">
        <w:rPr>
          <w:rFonts w:asciiTheme="majorBidi" w:hAnsiTheme="majorBidi" w:cstheme="majorBidi" w:hint="cs"/>
          <w:b/>
          <w:bCs/>
          <w:sz w:val="24"/>
          <w:rtl/>
          <w:lang w:bidi="ar-TN"/>
        </w:rPr>
        <w:t>(</w:t>
      </w:r>
      <w:r w:rsidRPr="001822E9">
        <w:rPr>
          <w:rFonts w:asciiTheme="majorBidi" w:hAnsiTheme="majorBidi" w:cstheme="majorBidi" w:hint="cs"/>
          <w:sz w:val="24"/>
          <w:rtl/>
          <w:lang w:bidi="ar-TN"/>
        </w:rPr>
        <w:t xml:space="preserve"> هذا الجدول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BA2196">
        <w:rPr>
          <w:rFonts w:asciiTheme="majorBidi" w:hAnsiTheme="majorBidi" w:cstheme="majorBidi" w:hint="cs"/>
          <w:sz w:val="24"/>
          <w:rtl/>
          <w:lang w:bidi="ar-TN"/>
        </w:rPr>
        <w:t xml:space="preserve">إجمالي يمكن أن يقع تعميره من خلال </w:t>
      </w:r>
      <w:r w:rsidR="00EA078F">
        <w:rPr>
          <w:rFonts w:asciiTheme="majorBidi" w:hAnsiTheme="majorBidi" w:cstheme="majorBidi" w:hint="cs"/>
          <w:sz w:val="24"/>
          <w:rtl/>
          <w:lang w:bidi="ar-TN"/>
        </w:rPr>
        <w:t>قرار</w:t>
      </w:r>
      <w:r w:rsidR="00081A08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BA2196">
        <w:rPr>
          <w:rFonts w:asciiTheme="majorBidi" w:hAnsiTheme="majorBidi" w:cstheme="majorBidi" w:hint="cs"/>
          <w:sz w:val="24"/>
          <w:rtl/>
          <w:lang w:bidi="ar-TN"/>
        </w:rPr>
        <w:t xml:space="preserve">توزيع الاعتمادات </w:t>
      </w:r>
      <w:r w:rsidR="00EA078F">
        <w:rPr>
          <w:rFonts w:asciiTheme="majorBidi" w:hAnsiTheme="majorBidi" w:cstheme="majorBidi" w:hint="cs"/>
          <w:sz w:val="24"/>
          <w:rtl/>
          <w:lang w:bidi="ar-TN"/>
        </w:rPr>
        <w:t>أ</w:t>
      </w:r>
      <w:r w:rsidR="00BA2196">
        <w:rPr>
          <w:rFonts w:asciiTheme="majorBidi" w:hAnsiTheme="majorBidi" w:cstheme="majorBidi" w:hint="cs"/>
          <w:sz w:val="24"/>
          <w:rtl/>
          <w:lang w:bidi="ar-TN"/>
        </w:rPr>
        <w:t>و</w:t>
      </w:r>
      <w:r w:rsidR="00081A08">
        <w:rPr>
          <w:rFonts w:asciiTheme="majorBidi" w:hAnsiTheme="majorBidi" w:cstheme="majorBidi" w:hint="cs"/>
          <w:sz w:val="24"/>
          <w:rtl/>
          <w:lang w:bidi="ar-TN"/>
        </w:rPr>
        <w:t xml:space="preserve">المنظومة </w:t>
      </w:r>
      <w:r w:rsidR="001F75EC">
        <w:rPr>
          <w:rFonts w:asciiTheme="majorBidi" w:hAnsiTheme="majorBidi" w:cstheme="majorBidi" w:hint="cs"/>
          <w:sz w:val="24"/>
          <w:rtl/>
          <w:lang w:bidi="ar-TN"/>
        </w:rPr>
        <w:t>المعلوماتية</w:t>
      </w:r>
      <w:r w:rsidR="00081A08">
        <w:rPr>
          <w:rFonts w:asciiTheme="majorBidi" w:hAnsiTheme="majorBidi" w:cstheme="majorBidi" w:hint="cs"/>
          <w:sz w:val="24"/>
          <w:rtl/>
          <w:lang w:bidi="ar-TN"/>
        </w:rPr>
        <w:t xml:space="preserve">) </w:t>
      </w:r>
      <w:r w:rsidR="007941A8">
        <w:rPr>
          <w:rFonts w:asciiTheme="majorBidi" w:hAnsiTheme="majorBidi" w:cstheme="majorBidi" w:hint="cs"/>
          <w:sz w:val="24"/>
          <w:rtl/>
          <w:lang w:bidi="ar-TN"/>
        </w:rPr>
        <w:t>.</w:t>
      </w:r>
      <w:r w:rsidR="00081A08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BA2196">
        <w:rPr>
          <w:rFonts w:asciiTheme="majorBidi" w:hAnsiTheme="majorBidi" w:cstheme="majorBidi" w:hint="cs"/>
          <w:sz w:val="24"/>
          <w:rtl/>
          <w:lang w:bidi="ar-TN"/>
        </w:rPr>
        <w:t xml:space="preserve">  </w:t>
      </w:r>
      <w:r w:rsidRPr="001822E9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</w:p>
    <w:p w:rsidR="000A4594" w:rsidRDefault="000A4594" w:rsidP="000A4594">
      <w:pPr>
        <w:rPr>
          <w:rFonts w:asciiTheme="majorBidi" w:hAnsiTheme="majorBidi" w:cstheme="majorBidi"/>
          <w:sz w:val="24"/>
          <w:lang w:bidi="ar-TN"/>
        </w:rPr>
      </w:pPr>
    </w:p>
    <w:p w:rsidR="000A4594" w:rsidRPr="000437F8" w:rsidRDefault="000A4594" w:rsidP="000A4594">
      <w:pPr>
        <w:jc w:val="right"/>
        <w:rPr>
          <w:rFonts w:asciiTheme="majorBidi" w:hAnsiTheme="majorBidi" w:cstheme="majorBidi"/>
          <w:b/>
          <w:bCs/>
          <w:sz w:val="24"/>
          <w:lang w:bidi="ar-TN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2127"/>
        <w:gridCol w:w="2409"/>
        <w:gridCol w:w="2410"/>
      </w:tblGrid>
      <w:tr w:rsidR="000A4594" w:rsidRPr="000437F8" w:rsidTr="0003188D">
        <w:trPr>
          <w:trHeight w:val="399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0A4594" w:rsidRPr="00171B54" w:rsidRDefault="00023B67" w:rsidP="00A45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اعتمادات </w:t>
            </w:r>
            <w:r w:rsidR="001F4F7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دفع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0A4594" w:rsidRPr="00171B54" w:rsidRDefault="00023B67" w:rsidP="0002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اعتمادات </w:t>
            </w:r>
            <w:r w:rsidR="001F4F7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تعهد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0A4594" w:rsidRPr="000437F8" w:rsidRDefault="00A45606" w:rsidP="001555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7F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الميزانية</w:t>
            </w:r>
            <w:r w:rsidR="000A4594" w:rsidRPr="000437F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0A4594" w:rsidRPr="000437F8" w:rsidRDefault="00A45606" w:rsidP="001555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7F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الأنشطة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5DCE4" w:themeFill="text2" w:themeFillTint="33"/>
          </w:tcPr>
          <w:p w:rsidR="000A4594" w:rsidRPr="000437F8" w:rsidRDefault="000A4594" w:rsidP="001555C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37F8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البرنامج </w:t>
            </w:r>
          </w:p>
        </w:tc>
      </w:tr>
      <w:tr w:rsidR="000A4594" w:rsidRPr="001D1490" w:rsidTr="0003188D">
        <w:trPr>
          <w:trHeight w:val="19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A4594" w:rsidRPr="000A4594" w:rsidRDefault="000A4594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برنامج فرعي 1 </w:t>
            </w:r>
          </w:p>
        </w:tc>
      </w:tr>
      <w:tr w:rsidR="000A4594" w:rsidRPr="001D1490" w:rsidTr="0003188D">
        <w:trPr>
          <w:trHeight w:val="209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A4594" w:rsidRPr="000A4594" w:rsidRDefault="000A4594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برنامج فرعي 2 </w:t>
            </w:r>
          </w:p>
        </w:tc>
      </w:tr>
      <w:tr w:rsidR="000437F8" w:rsidRPr="001D1490" w:rsidTr="0003188D">
        <w:trPr>
          <w:trHeight w:val="355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437F8" w:rsidRPr="000A4594" w:rsidRDefault="000437F8" w:rsidP="000437F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برنامج فرعي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3</w:t>
            </w: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437F8" w:rsidRPr="001D1490" w:rsidTr="0003188D">
        <w:trPr>
          <w:trHeight w:val="269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7F8" w:rsidRDefault="000437F8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437F8" w:rsidRPr="000A4594" w:rsidRDefault="000437F8" w:rsidP="000437F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برنامج فرعي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4</w:t>
            </w: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A4594" w:rsidRPr="001D1490" w:rsidTr="0003188D">
        <w:trPr>
          <w:trHeight w:val="30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A4594" w:rsidRPr="000A4594" w:rsidRDefault="000437F8" w:rsidP="000A4594">
            <w:pPr>
              <w:autoSpaceDE w:val="0"/>
              <w:autoSpaceDN w:val="0"/>
              <w:bidi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برنامج فرعي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5</w:t>
            </w:r>
          </w:p>
        </w:tc>
      </w:tr>
      <w:tr w:rsidR="000A4594" w:rsidRPr="001D1490" w:rsidTr="0003188D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4594" w:rsidRDefault="000A4594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A4594" w:rsidRPr="000A4594" w:rsidRDefault="000437F8" w:rsidP="000A4594">
            <w:pPr>
              <w:autoSpaceDE w:val="0"/>
              <w:autoSpaceDN w:val="0"/>
              <w:bidi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A4594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برنامج فرعي ...</w:t>
            </w:r>
          </w:p>
        </w:tc>
      </w:tr>
    </w:tbl>
    <w:p w:rsidR="007528CF" w:rsidRDefault="007528CF" w:rsidP="00B54592">
      <w:pPr>
        <w:ind w:firstLine="708"/>
        <w:jc w:val="right"/>
        <w:rPr>
          <w:rFonts w:asciiTheme="majorBidi" w:hAnsiTheme="majorBidi" w:cstheme="majorBidi"/>
          <w:sz w:val="24"/>
          <w:rtl/>
          <w:lang w:bidi="ar-TN"/>
        </w:rPr>
      </w:pPr>
    </w:p>
    <w:p w:rsidR="00AB3AEB" w:rsidRDefault="00AB3AEB" w:rsidP="00B54592">
      <w:pPr>
        <w:ind w:firstLine="708"/>
        <w:jc w:val="right"/>
        <w:rPr>
          <w:rFonts w:asciiTheme="majorBidi" w:hAnsiTheme="majorBidi" w:cstheme="majorBidi"/>
          <w:sz w:val="24"/>
          <w:rtl/>
          <w:lang w:bidi="ar-TN"/>
        </w:rPr>
      </w:pPr>
    </w:p>
    <w:p w:rsidR="00AB3AEB" w:rsidRPr="0003188D" w:rsidRDefault="00AB3AEB" w:rsidP="001F75EC">
      <w:pPr>
        <w:jc w:val="right"/>
        <w:rPr>
          <w:b/>
          <w:bCs/>
          <w:color w:val="C00000"/>
        </w:rPr>
      </w:pP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نسبة استهلاك </w:t>
      </w:r>
      <w:r w:rsidR="00296FBE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الإعتمادات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="001F75EC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المرصودة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Pr="0003188D">
        <w:rPr>
          <w:rFonts w:asciiTheme="majorBidi" w:hAnsiTheme="majorBidi" w:cstheme="majorBidi"/>
          <w:b/>
          <w:bCs/>
          <w:color w:val="C00000"/>
          <w:sz w:val="24"/>
          <w:rtl/>
          <w:lang w:bidi="he-IL"/>
        </w:rPr>
        <w:t>׃</w:t>
      </w:r>
      <w:r w:rsidRPr="0003188D">
        <w:rPr>
          <w:b/>
          <w:bCs/>
          <w:color w:val="C00000"/>
        </w:rPr>
        <w:t xml:space="preserve"> </w:t>
      </w:r>
      <w:r w:rsidRPr="0003188D">
        <w:rPr>
          <w:rFonts w:hint="cs"/>
          <w:b/>
          <w:bCs/>
          <w:color w:val="C00000"/>
          <w:rtl/>
        </w:rPr>
        <w:t xml:space="preserve">- </w:t>
      </w:r>
      <w:r w:rsidRPr="0003188D">
        <w:rPr>
          <w:b/>
          <w:bCs/>
          <w:color w:val="C00000"/>
        </w:rPr>
        <w:t xml:space="preserve"> </w:t>
      </w:r>
      <w:r w:rsidR="001F75EC" w:rsidRPr="0003188D">
        <w:rPr>
          <w:rFonts w:hint="cs"/>
          <w:b/>
          <w:bCs/>
          <w:color w:val="C00000"/>
          <w:rtl/>
        </w:rPr>
        <w:t>د</w:t>
      </w:r>
    </w:p>
    <w:p w:rsidR="00AB3AEB" w:rsidRDefault="00AB3AEB" w:rsidP="00B54592">
      <w:pPr>
        <w:ind w:firstLine="708"/>
        <w:jc w:val="right"/>
        <w:rPr>
          <w:rFonts w:asciiTheme="majorBidi" w:hAnsiTheme="majorBidi" w:cstheme="majorBidi"/>
          <w:sz w:val="24"/>
          <w:rtl/>
          <w:lang w:bidi="ar-TN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45"/>
        <w:gridCol w:w="4920"/>
        <w:gridCol w:w="709"/>
      </w:tblGrid>
      <w:tr w:rsidR="00AB3AEB" w:rsidRPr="000437F8" w:rsidTr="0003188D">
        <w:trPr>
          <w:trHeight w:val="399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3AEB" w:rsidRPr="000437F8" w:rsidRDefault="00AB3AEB" w:rsidP="001555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B3AEB" w:rsidRPr="000437F8" w:rsidRDefault="00AC3B85" w:rsidP="007941A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اعتمادات </w:t>
            </w:r>
            <w:r w:rsidR="00A201B5" w:rsidRPr="000437F8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</w:t>
            </w: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تعهد</w:t>
            </w:r>
            <w:r w:rsidR="007941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الخ</w:t>
            </w:r>
            <w:r w:rsidR="00FB6A8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="007941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صة </w:t>
            </w:r>
            <w:r w:rsidR="00FB6A8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</w:t>
            </w:r>
            <w:r w:rsidR="007941A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="007941A8" w:rsidRPr="000437F8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برنامج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B3AEB" w:rsidRPr="000437F8" w:rsidRDefault="00AB3AEB" w:rsidP="00AB3AE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AB3AEB" w:rsidRPr="000A4594" w:rsidTr="0003188D">
        <w:trPr>
          <w:trHeight w:val="19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3AEB" w:rsidRDefault="00AB3AEB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7941A8" w:rsidP="007941A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اعتمادات </w:t>
            </w:r>
            <w:r w:rsidRPr="000437F8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</w:t>
            </w: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دفع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الخ</w:t>
            </w:r>
            <w:r w:rsidR="00FB6A8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صة </w:t>
            </w:r>
            <w:r w:rsidR="00FB6A8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بال</w:t>
            </w:r>
            <w:r w:rsidR="00FB6A84" w:rsidRPr="000437F8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برنامج</w:t>
            </w:r>
            <w:r w:rsidRPr="00171B5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AB3AEB" w:rsidP="00AB3AE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AB3AEB" w:rsidRPr="000A4594" w:rsidTr="0003188D">
        <w:trPr>
          <w:trHeight w:val="209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3AEB" w:rsidRDefault="00AB3AEB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AC21BA" w:rsidP="0066550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1BA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الإعتمادات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 الم</w:t>
            </w:r>
            <w:r w:rsidR="00665501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تعهد به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ا</w:t>
            </w:r>
            <w:r w:rsidR="00665501"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 </w:t>
            </w:r>
            <w:r w:rsidR="00665501" w:rsidRPr="009813A4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/</w:t>
            </w:r>
            <w:r w:rsidR="00665501" w:rsidRPr="00D75E94"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 </w:t>
            </w:r>
            <w:r w:rsidR="00665501"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باقي </w:t>
            </w:r>
            <w:r w:rsidRPr="00AC21BA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الإعتمادات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 الخ</w:t>
            </w:r>
            <w:r w:rsidR="00621906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صة </w:t>
            </w:r>
            <w:r w:rsidR="00621906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با</w:t>
            </w:r>
            <w:r w:rsidR="00665501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لتعهد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AB3AEB" w:rsidP="00AB3AE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AB3AEB" w:rsidRPr="000A4594" w:rsidTr="0003188D">
        <w:trPr>
          <w:trHeight w:val="355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3AEB" w:rsidRDefault="00AB3AEB" w:rsidP="001555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166A21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66A21"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الإعتمادات المستهلكة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TN"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باقي </w:t>
            </w:r>
            <w:r w:rsidRPr="00AC21BA">
              <w:rPr>
                <w:rFonts w:asciiTheme="majorBidi" w:hAnsiTheme="majorBidi" w:cstheme="majorBidi" w:hint="cs"/>
                <w:sz w:val="24"/>
                <w:rtl/>
                <w:lang w:bidi="ar-TN"/>
              </w:rPr>
              <w:t>الإعتمادات</w:t>
            </w:r>
            <w:r>
              <w:rPr>
                <w:rFonts w:asciiTheme="majorBidi" w:hAnsiTheme="majorBidi" w:cstheme="majorBidi" w:hint="cs"/>
                <w:sz w:val="24"/>
                <w:rtl/>
                <w:lang w:bidi="ar-TN"/>
              </w:rPr>
              <w:t xml:space="preserve"> المخصصة للاستهلاك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AB3AEB" w:rsidRPr="000A4594" w:rsidRDefault="00AB3AEB" w:rsidP="00AB3AE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</w:tbl>
    <w:p w:rsidR="00AB3AEB" w:rsidRDefault="00AB3AEB" w:rsidP="00B54592">
      <w:pPr>
        <w:ind w:firstLine="708"/>
        <w:jc w:val="right"/>
        <w:rPr>
          <w:rFonts w:asciiTheme="majorBidi" w:hAnsiTheme="majorBidi" w:cstheme="majorBidi"/>
          <w:sz w:val="24"/>
          <w:rtl/>
          <w:lang w:bidi="ar-TN"/>
        </w:rPr>
      </w:pPr>
    </w:p>
    <w:p w:rsidR="00B649FA" w:rsidRPr="0003188D" w:rsidRDefault="00B649FA" w:rsidP="0003188D">
      <w:pPr>
        <w:jc w:val="right"/>
        <w:rPr>
          <w:rFonts w:asciiTheme="majorBidi" w:hAnsiTheme="majorBidi" w:cstheme="majorBidi"/>
          <w:b/>
          <w:bCs/>
          <w:sz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  <w:r w:rsidRPr="00B649FA">
        <w:rPr>
          <w:rFonts w:asciiTheme="majorBidi" w:hAnsiTheme="majorBidi" w:cstheme="majorBidi"/>
          <w:b/>
          <w:bCs/>
          <w:sz w:val="24"/>
          <w:lang w:bidi="ar-TN"/>
        </w:rPr>
        <w:t xml:space="preserve"> </w:t>
      </w:r>
      <w:r w:rsidRPr="0003188D">
        <w:rPr>
          <w:rFonts w:asciiTheme="majorBidi" w:hAnsiTheme="majorBidi" w:cstheme="majorBidi" w:hint="cs"/>
          <w:color w:val="C00000"/>
          <w:sz w:val="24"/>
          <w:rtl/>
          <w:lang w:bidi="ar-TN"/>
        </w:rPr>
        <w:t>-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 </w:t>
      </w:r>
      <w:r w:rsidR="001F75EC"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>ال</w:t>
      </w:r>
      <w:r w:rsidRPr="0003188D">
        <w:rPr>
          <w:rFonts w:asciiTheme="majorBidi" w:hAnsiTheme="majorBidi" w:cstheme="majorBidi" w:hint="cs"/>
          <w:b/>
          <w:bCs/>
          <w:color w:val="C00000"/>
          <w:sz w:val="24"/>
          <w:rtl/>
          <w:lang w:bidi="ar-TN"/>
        </w:rPr>
        <w:t xml:space="preserve">قرارات </w:t>
      </w:r>
      <w:r w:rsidRPr="0003188D">
        <w:rPr>
          <w:b/>
          <w:bCs/>
          <w:color w:val="C00000"/>
        </w:rPr>
        <w:t xml:space="preserve"> </w:t>
      </w:r>
      <w:r w:rsidR="001F75EC" w:rsidRPr="0003188D">
        <w:rPr>
          <w:rFonts w:hint="cs"/>
          <w:b/>
          <w:bCs/>
          <w:color w:val="C00000"/>
          <w:rtl/>
        </w:rPr>
        <w:t>ح</w:t>
      </w:r>
    </w:p>
    <w:p w:rsidR="00CE3AFB" w:rsidRDefault="00CE3AFB" w:rsidP="001F75EC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4"/>
          <w:rtl/>
        </w:rPr>
        <w:t xml:space="preserve">من خلال النتائج التي تم الحصول عليها والخاصة باستهلاك </w:t>
      </w:r>
      <w:r w:rsidRPr="009F4319">
        <w:rPr>
          <w:rFonts w:asciiTheme="majorBidi" w:hAnsiTheme="majorBidi" w:cstheme="majorBidi" w:hint="cs"/>
          <w:sz w:val="24"/>
          <w:rtl/>
          <w:lang w:bidi="ar-TN"/>
        </w:rPr>
        <w:t>الإعتمادات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، </w:t>
      </w:r>
      <w:r w:rsidR="0081253B">
        <w:rPr>
          <w:rFonts w:asciiTheme="majorBidi" w:hAnsiTheme="majorBidi" w:cstheme="majorBidi" w:hint="cs"/>
          <w:sz w:val="24"/>
          <w:rtl/>
          <w:lang w:bidi="ar-TN"/>
        </w:rPr>
        <w:t>تقرّ</w:t>
      </w:r>
      <w:r>
        <w:rPr>
          <w:rFonts w:asciiTheme="majorBidi" w:hAnsiTheme="majorBidi" w:cstheme="majorBidi" w:hint="cs"/>
          <w:sz w:val="24"/>
          <w:rtl/>
          <w:lang w:bidi="ar-TN"/>
        </w:rPr>
        <w:t xml:space="preserve">ر </w:t>
      </w:r>
      <w:r w:rsidR="006351BB">
        <w:rPr>
          <w:rFonts w:asciiTheme="majorBidi" w:hAnsiTheme="majorBidi" w:cstheme="majorBidi" w:hint="cs"/>
          <w:sz w:val="24"/>
          <w:rtl/>
          <w:lang w:bidi="ar-TN"/>
        </w:rPr>
        <w:t xml:space="preserve">ما يلي </w:t>
      </w:r>
      <w:r w:rsidR="00BD372F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6351BB">
        <w:rPr>
          <w:rFonts w:asciiTheme="majorBidi" w:hAnsiTheme="majorBidi" w:cstheme="majorBidi"/>
          <w:sz w:val="24"/>
          <w:rtl/>
          <w:lang w:bidi="he-IL"/>
        </w:rPr>
        <w:t>׃</w:t>
      </w:r>
      <w:r w:rsidR="006351BB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BD372F" w:rsidRPr="00BD372F">
        <w:rPr>
          <w:rFonts w:asciiTheme="majorBidi" w:hAnsiTheme="majorBidi" w:cstheme="majorBidi" w:hint="cs"/>
          <w:b/>
          <w:bCs/>
          <w:sz w:val="24"/>
          <w:rtl/>
          <w:lang w:bidi="ar-TN"/>
        </w:rPr>
        <w:t>(</w:t>
      </w:r>
      <w:r w:rsidR="00BD372F" w:rsidRPr="004F747C">
        <w:rPr>
          <w:rFonts w:asciiTheme="majorBidi" w:hAnsiTheme="majorBidi" w:cstheme="majorBidi" w:hint="cs"/>
          <w:sz w:val="24"/>
          <w:rtl/>
          <w:lang w:bidi="ar-TN"/>
        </w:rPr>
        <w:t>إعادة التوزيع</w:t>
      </w:r>
      <w:r w:rsidR="00BD372F">
        <w:rPr>
          <w:rFonts w:asciiTheme="majorBidi" w:hAnsiTheme="majorBidi" w:cstheme="majorBidi" w:hint="cs"/>
          <w:sz w:val="24"/>
          <w:rtl/>
          <w:lang w:bidi="ar-TN"/>
        </w:rPr>
        <w:t xml:space="preserve"> </w:t>
      </w:r>
      <w:r w:rsidR="006351BB">
        <w:rPr>
          <w:rFonts w:asciiTheme="majorBidi" w:hAnsiTheme="majorBidi" w:cstheme="majorBidi" w:hint="cs"/>
          <w:sz w:val="24"/>
          <w:rtl/>
          <w:lang w:bidi="ar-TN"/>
        </w:rPr>
        <w:t xml:space="preserve">، </w:t>
      </w:r>
      <w:r w:rsidR="001F75EC">
        <w:rPr>
          <w:rFonts w:asciiTheme="majorBidi" w:hAnsiTheme="majorBidi" w:cstheme="majorBidi" w:hint="cs"/>
          <w:sz w:val="24"/>
          <w:rtl/>
          <w:lang w:bidi="ar-TN"/>
        </w:rPr>
        <w:t>تبادلية الاعتمادات</w:t>
      </w:r>
      <w:r w:rsidR="006351BB">
        <w:rPr>
          <w:rFonts w:asciiTheme="majorBidi" w:hAnsiTheme="majorBidi" w:cstheme="majorBidi" w:hint="cs"/>
          <w:sz w:val="24"/>
          <w:rtl/>
          <w:lang w:bidi="ar-TN"/>
        </w:rPr>
        <w:t xml:space="preserve"> ، </w:t>
      </w:r>
      <w:r w:rsidR="001F75EC">
        <w:rPr>
          <w:rFonts w:asciiTheme="majorBidi" w:hAnsiTheme="majorBidi" w:cstheme="majorBidi" w:hint="cs"/>
          <w:sz w:val="24"/>
          <w:rtl/>
          <w:lang w:bidi="ar-TN"/>
        </w:rPr>
        <w:t>مخطط عمل ...</w:t>
      </w:r>
      <w:r w:rsidR="006351BB" w:rsidRPr="00BD372F">
        <w:rPr>
          <w:rFonts w:asciiTheme="majorBidi" w:hAnsiTheme="majorBidi" w:cstheme="majorBidi" w:hint="cs"/>
          <w:b/>
          <w:bCs/>
          <w:sz w:val="24"/>
          <w:rtl/>
          <w:lang w:bidi="ar-TN"/>
        </w:rPr>
        <w:t>)</w:t>
      </w:r>
      <w:r>
        <w:rPr>
          <w:rFonts w:asciiTheme="majorBidi" w:hAnsiTheme="majorBidi" w:cstheme="majorBidi" w:hint="cs"/>
          <w:sz w:val="24"/>
          <w:rtl/>
          <w:lang w:bidi="ar-TN"/>
        </w:rPr>
        <w:t>.</w:t>
      </w:r>
    </w:p>
    <w:p w:rsidR="006351BB" w:rsidRDefault="006351BB" w:rsidP="006351BB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bidi="ar-TN"/>
        </w:rPr>
      </w:pPr>
      <w:r>
        <w:rPr>
          <w:rFonts w:asciiTheme="majorBidi" w:hAnsiTheme="majorBidi" w:cstheme="majorBidi" w:hint="cs"/>
          <w:sz w:val="24"/>
          <w:rtl/>
          <w:lang w:bidi="ar-TN"/>
        </w:rPr>
        <w:t xml:space="preserve">الاجتماع القادم في </w:t>
      </w:r>
      <w:r>
        <w:rPr>
          <w:rFonts w:asciiTheme="majorBidi" w:hAnsiTheme="majorBidi" w:cstheme="majorBidi"/>
          <w:sz w:val="24"/>
          <w:rtl/>
          <w:lang w:bidi="he-IL"/>
        </w:rPr>
        <w:t>׃</w:t>
      </w:r>
    </w:p>
    <w:p w:rsidR="001F75EC" w:rsidRDefault="001F75EC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</w:p>
    <w:p w:rsidR="001F75EC" w:rsidRDefault="001F75EC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</w:p>
    <w:p w:rsidR="001F75EC" w:rsidRDefault="001F75EC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</w:p>
    <w:p w:rsidR="001F75EC" w:rsidRDefault="001F75EC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</w:p>
    <w:p w:rsidR="001F75EC" w:rsidRDefault="001F75EC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rtl/>
        </w:rPr>
      </w:pPr>
    </w:p>
    <w:p w:rsidR="00477358" w:rsidRPr="005B48AB" w:rsidRDefault="00477358" w:rsidP="004773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FFFFFF" w:themeColor="background1"/>
          <w:sz w:val="24"/>
          <w:u w:val="single"/>
          <w:rtl/>
        </w:rPr>
      </w:pPr>
      <w:r w:rsidRPr="001F75EC">
        <w:rPr>
          <w:rFonts w:asciiTheme="majorBidi" w:hAnsiTheme="majorBidi" w:cstheme="majorBidi" w:hint="cs"/>
          <w:b/>
          <w:bCs/>
          <w:color w:val="FFFFFF" w:themeColor="background1"/>
          <w:sz w:val="24"/>
          <w:u w:val="single"/>
          <w:shd w:val="clear" w:color="auto" w:fill="C45911" w:themeFill="accent2" w:themeFillShade="BF"/>
          <w:rtl/>
        </w:rPr>
        <w:t xml:space="preserve">مثال لبطاقة  </w:t>
      </w:r>
      <w:r w:rsidRPr="001F75EC">
        <w:rPr>
          <w:rFonts w:asciiTheme="majorBidi" w:hAnsiTheme="majorBidi" w:cstheme="majorBidi"/>
          <w:b/>
          <w:bCs/>
          <w:color w:val="FFFFFF" w:themeColor="background1"/>
          <w:sz w:val="24"/>
          <w:u w:val="single"/>
          <w:shd w:val="clear" w:color="auto" w:fill="C45911" w:themeFill="accent2" w:themeFillShade="BF"/>
          <w:rtl/>
        </w:rPr>
        <w:t>«</w:t>
      </w:r>
      <w:r w:rsidRPr="001F75EC">
        <w:rPr>
          <w:rFonts w:asciiTheme="majorBidi" w:hAnsiTheme="majorBidi" w:cstheme="majorBidi" w:hint="cs"/>
          <w:b/>
          <w:bCs/>
          <w:color w:val="FFFFFF" w:themeColor="background1"/>
          <w:sz w:val="24"/>
          <w:u w:val="single"/>
          <w:shd w:val="clear" w:color="auto" w:fill="C45911" w:themeFill="accent2" w:themeFillShade="BF"/>
          <w:rtl/>
        </w:rPr>
        <w:t xml:space="preserve"> مؤشر على المستوى العملياتي </w:t>
      </w:r>
      <w:r w:rsidRPr="001F75EC">
        <w:rPr>
          <w:rFonts w:asciiTheme="majorBidi" w:hAnsiTheme="majorBidi" w:cstheme="majorBidi"/>
          <w:b/>
          <w:bCs/>
          <w:color w:val="FFFFFF" w:themeColor="background1"/>
          <w:sz w:val="24"/>
          <w:u w:val="single"/>
          <w:shd w:val="clear" w:color="auto" w:fill="C45911" w:themeFill="accent2" w:themeFillShade="BF"/>
          <w:rtl/>
        </w:rPr>
        <w:t>»</w:t>
      </w:r>
    </w:p>
    <w:p w:rsidR="004E4812" w:rsidRPr="004E4812" w:rsidRDefault="004E4812" w:rsidP="00477358">
      <w:pPr>
        <w:jc w:val="center"/>
        <w:rPr>
          <w:rFonts w:asciiTheme="majorBidi" w:hAnsiTheme="majorBidi" w:cstheme="majorBidi"/>
          <w:sz w:val="24"/>
          <w:rtl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2410"/>
      </w:tblGrid>
      <w:tr w:rsidR="00FB1884" w:rsidRPr="000437F8" w:rsidTr="0003188D">
        <w:trPr>
          <w:trHeight w:val="399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884" w:rsidRPr="00477358" w:rsidRDefault="003D3136" w:rsidP="003D313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  <w:r w:rsidRPr="00477358">
              <w:rPr>
                <w:rFonts w:ascii="Calibri" w:hAnsi="Calibri" w:cs="Arial" w:hint="cs"/>
                <w:b/>
                <w:bCs/>
                <w:szCs w:val="22"/>
                <w:rtl/>
              </w:rPr>
              <w:t>رمز المؤشر</w:t>
            </w:r>
            <w:r w:rsidR="00442A93">
              <w:rPr>
                <w:rFonts w:ascii="Calibri" w:hAnsi="Calibri" w:cs="Arial" w:hint="cs"/>
                <w:b/>
                <w:bCs/>
                <w:szCs w:val="22"/>
                <w:rtl/>
              </w:rPr>
              <w:t>+اسم المؤشر</w:t>
            </w:r>
            <w:r w:rsidRPr="00477358">
              <w:rPr>
                <w:rFonts w:ascii="Calibri" w:hAnsi="Calibri" w:cs="Arial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1884" w:rsidRPr="00477358" w:rsidRDefault="003D3136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  <w:r w:rsidRPr="00477358">
              <w:rPr>
                <w:rFonts w:ascii="Arial" w:hAnsi="Arial" w:cs="Arial" w:hint="cs"/>
                <w:b/>
                <w:bCs/>
                <w:szCs w:val="22"/>
                <w:rtl/>
              </w:rPr>
              <w:t>ال</w:t>
            </w:r>
            <w:r w:rsidR="007643CF" w:rsidRPr="00477358">
              <w:rPr>
                <w:rFonts w:ascii="Arial" w:hAnsi="Arial" w:cs="Arial" w:hint="cs"/>
                <w:b/>
                <w:bCs/>
                <w:szCs w:val="22"/>
                <w:rtl/>
              </w:rPr>
              <w:t>مؤشر</w:t>
            </w:r>
          </w:p>
        </w:tc>
      </w:tr>
      <w:tr w:rsidR="00FB1884" w:rsidRPr="000A4594" w:rsidTr="0003188D">
        <w:trPr>
          <w:trHeight w:val="191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1884" w:rsidRPr="00477358" w:rsidRDefault="00A1030E" w:rsidP="00A1030E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477358">
              <w:rPr>
                <w:rFonts w:ascii="Calibri" w:hAnsi="Calibri" w:cs="Arial" w:hint="cs"/>
                <w:szCs w:val="22"/>
                <w:rtl/>
              </w:rPr>
              <w:t xml:space="preserve">اسم البرنامج </w:t>
            </w:r>
            <w:r w:rsidRPr="00477358">
              <w:rPr>
                <w:rFonts w:ascii="Calibri" w:hAnsi="Calibri" w:cs="Arial"/>
                <w:szCs w:val="22"/>
                <w:rtl/>
              </w:rPr>
              <w:t>الذي يرجع إليه</w:t>
            </w:r>
            <w:r w:rsidR="00AF202C" w:rsidRPr="00477358">
              <w:rPr>
                <w:rFonts w:ascii="Calibri" w:hAnsi="Calibri" w:cs="Arial" w:hint="cs"/>
                <w:szCs w:val="22"/>
                <w:rtl/>
              </w:rPr>
              <w:t xml:space="preserve"> المؤشر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B1884" w:rsidRPr="00477358" w:rsidRDefault="003D3136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  <w:r w:rsidRPr="00477358">
              <w:rPr>
                <w:rFonts w:ascii="Calibri" w:hAnsi="Calibri" w:cs="Arial" w:hint="cs"/>
                <w:b/>
                <w:bCs/>
                <w:szCs w:val="22"/>
                <w:rtl/>
              </w:rPr>
              <w:t>ال</w:t>
            </w:r>
            <w:r w:rsidR="00FB1884" w:rsidRPr="00477358">
              <w:rPr>
                <w:rFonts w:ascii="Calibri" w:hAnsi="Calibri" w:cs="Arial" w:hint="cs"/>
                <w:b/>
                <w:bCs/>
                <w:szCs w:val="22"/>
                <w:rtl/>
              </w:rPr>
              <w:t>برنامج</w:t>
            </w:r>
            <w:r w:rsidR="00FB1884" w:rsidRPr="00477358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</w:p>
        </w:tc>
      </w:tr>
      <w:tr w:rsidR="00FB1884" w:rsidRPr="000A4594" w:rsidTr="0003188D">
        <w:trPr>
          <w:trHeight w:val="209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1884" w:rsidRPr="00477358" w:rsidRDefault="00604124" w:rsidP="00442A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77358">
              <w:rPr>
                <w:rFonts w:ascii="Calibri" w:hAnsi="Calibri" w:cs="Arial" w:hint="cs"/>
                <w:szCs w:val="22"/>
                <w:rtl/>
              </w:rPr>
              <w:t xml:space="preserve">اسم 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النشاط</w:t>
            </w:r>
            <w:r w:rsidRPr="00477358">
              <w:rPr>
                <w:rFonts w:ascii="Calibri" w:hAnsi="Calibri" w:cs="Arial" w:hint="cs"/>
                <w:szCs w:val="22"/>
                <w:rtl/>
              </w:rPr>
              <w:t xml:space="preserve"> </w:t>
            </w:r>
            <w:r w:rsidRPr="00477358">
              <w:rPr>
                <w:rFonts w:ascii="Calibri" w:hAnsi="Calibri" w:cs="Arial"/>
                <w:szCs w:val="22"/>
                <w:rtl/>
              </w:rPr>
              <w:t>الذي يرجع إليه</w:t>
            </w:r>
            <w:r w:rsidR="0084559C" w:rsidRPr="00477358">
              <w:rPr>
                <w:rFonts w:ascii="Calibri" w:hAnsi="Calibri" w:cs="Arial" w:hint="cs"/>
                <w:szCs w:val="22"/>
                <w:rtl/>
              </w:rPr>
              <w:t xml:space="preserve"> </w:t>
            </w:r>
            <w:r w:rsidR="00AF202C" w:rsidRPr="00477358">
              <w:rPr>
                <w:rFonts w:ascii="Calibri" w:hAnsi="Calibri" w:cs="Arial" w:hint="cs"/>
                <w:szCs w:val="22"/>
                <w:rtl/>
              </w:rPr>
              <w:t>المؤشر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B1884" w:rsidRPr="00477358" w:rsidRDefault="003D3136" w:rsidP="001555C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</w:t>
            </w:r>
            <w:r w:rsidR="007643CF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نشاط</w:t>
            </w:r>
          </w:p>
        </w:tc>
      </w:tr>
      <w:tr w:rsidR="00FB1884" w:rsidRPr="000A4594" w:rsidTr="0003188D">
        <w:trPr>
          <w:trHeight w:val="35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23A2" w:rsidRPr="00477358" w:rsidRDefault="00AF202C" w:rsidP="00BB3B6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="Calibri" w:hAnsi="Calibri" w:cs="Arial"/>
                <w:szCs w:val="22"/>
                <w:rtl/>
              </w:rPr>
              <w:t xml:space="preserve">الهدف الذي يرجع إليه </w:t>
            </w:r>
            <w:r w:rsidRPr="00477358">
              <w:rPr>
                <w:rFonts w:ascii="Calibri" w:hAnsi="Calibri" w:cs="Arial" w:hint="cs"/>
                <w:szCs w:val="22"/>
                <w:rtl/>
              </w:rPr>
              <w:t>المؤشر</w:t>
            </w:r>
          </w:p>
          <w:p w:rsidR="00FB1884" w:rsidRPr="00477358" w:rsidRDefault="00330A00" w:rsidP="001F75EC">
            <w:pPr>
              <w:jc w:val="right"/>
              <w:rPr>
                <w:rFonts w:ascii="Calibri" w:hAnsi="Calibri" w:cs="Arial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محور الأداء الخاص بهذا الهدف ( نجاعة / </w:t>
            </w:r>
            <w:r w:rsidR="001F75EC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جودة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/ </w:t>
            </w:r>
            <w:r w:rsidR="001F75EC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فاعلية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B1884" w:rsidRPr="00477358" w:rsidRDefault="003D3136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</w:t>
            </w:r>
            <w:r w:rsidR="007643CF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هدف</w:t>
            </w:r>
          </w:p>
          <w:p w:rsidR="00BB3B6F" w:rsidRPr="00477358" w:rsidRDefault="002379B5" w:rsidP="00330A0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إذا</w:t>
            </w:r>
            <w:r w:rsidR="00893653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كانت </w:t>
            </w:r>
            <w:r w:rsidR="00330A00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الناحية الإستراتيجية</w:t>
            </w:r>
            <w:r w:rsidR="00330A00" w:rsidRPr="00477358">
              <w:rPr>
                <w:rFonts w:asciiTheme="majorBidi" w:hAnsiTheme="majorBidi" w:cstheme="majorBidi"/>
                <w:szCs w:val="22"/>
                <w:rtl/>
                <w:lang w:bidi="he-IL"/>
              </w:rPr>
              <w:t>׃</w:t>
            </w:r>
            <w:r w:rsidR="00330A00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المحور الخاص </w:t>
            </w:r>
            <w:r w:rsidR="00442A93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بالأداء </w:t>
            </w:r>
          </w:p>
        </w:tc>
      </w:tr>
      <w:tr w:rsidR="00FB1884" w:rsidRPr="000A4594" w:rsidTr="0003188D">
        <w:trPr>
          <w:trHeight w:val="35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1884" w:rsidRPr="00477358" w:rsidRDefault="00BC15E9" w:rsidP="001F75E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477358">
              <w:rPr>
                <w:rFonts w:ascii="Calibri" w:hAnsi="Calibri" w:cs="Arial" w:hint="cs"/>
                <w:szCs w:val="22"/>
                <w:rtl/>
              </w:rPr>
              <w:t>اسم الهيكل</w:t>
            </w:r>
            <w:r w:rsidR="001F75EC">
              <w:rPr>
                <w:rFonts w:ascii="Calibri" w:hAnsi="Calibri" w:cs="Arial" w:hint="cs"/>
                <w:szCs w:val="22"/>
                <w:rtl/>
              </w:rPr>
              <w:t xml:space="preserve"> أو الشخص</w:t>
            </w:r>
            <w:r w:rsidRPr="00477358">
              <w:rPr>
                <w:rFonts w:ascii="Calibri" w:hAnsi="Calibri" w:cs="Arial" w:hint="cs"/>
                <w:szCs w:val="22"/>
                <w:rtl/>
              </w:rPr>
              <w:t xml:space="preserve"> </w:t>
            </w:r>
            <w:r w:rsidR="001F75EC">
              <w:rPr>
                <w:rFonts w:ascii="Calibri" w:hAnsi="Calibri" w:cs="Arial" w:hint="cs"/>
                <w:szCs w:val="22"/>
                <w:rtl/>
              </w:rPr>
              <w:t>المسؤول</w:t>
            </w:r>
            <w:r w:rsidRPr="00477358">
              <w:rPr>
                <w:rFonts w:ascii="Calibri" w:hAnsi="Calibri" w:cs="Arial" w:hint="cs"/>
                <w:szCs w:val="22"/>
                <w:rtl/>
              </w:rPr>
              <w:t xml:space="preserve"> </w:t>
            </w:r>
            <w:r w:rsidR="001F75EC">
              <w:rPr>
                <w:rFonts w:ascii="Calibri" w:hAnsi="Calibri" w:cs="Arial" w:hint="cs"/>
                <w:szCs w:val="22"/>
                <w:rtl/>
              </w:rPr>
              <w:t>على ال</w:t>
            </w:r>
            <w:r w:rsidRPr="00477358">
              <w:rPr>
                <w:rFonts w:ascii="Calibri" w:hAnsi="Calibri" w:cs="Arial" w:hint="cs"/>
                <w:szCs w:val="22"/>
                <w:rtl/>
              </w:rPr>
              <w:t xml:space="preserve">مؤشر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B1884" w:rsidRPr="00477358" w:rsidRDefault="00FB1884" w:rsidP="00CE0F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</w:t>
            </w:r>
            <w:r w:rsidR="00CE0FCF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هيكل</w:t>
            </w:r>
            <w:r w:rsidR="001F75EC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/الشخص</w:t>
            </w:r>
            <w:r w:rsidR="00CE0FCF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المسؤول</w:t>
            </w:r>
          </w:p>
        </w:tc>
      </w:tr>
    </w:tbl>
    <w:p w:rsidR="003172E3" w:rsidRDefault="003172E3" w:rsidP="000967D1">
      <w:pPr>
        <w:jc w:val="right"/>
        <w:rPr>
          <w:rFonts w:asciiTheme="majorBidi" w:hAnsiTheme="majorBidi" w:cstheme="majorBidi"/>
          <w:sz w:val="24"/>
          <w:rtl/>
        </w:rPr>
      </w:pPr>
    </w:p>
    <w:p w:rsidR="000967D1" w:rsidRDefault="00083666" w:rsidP="00E3315D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  <w:r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التفاصيل الفنية </w:t>
      </w:r>
      <w:r w:rsidR="000967D1"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>ل</w:t>
      </w:r>
      <w:r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>ل</w:t>
      </w:r>
      <w:r w:rsidR="000967D1"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مؤشر </w:t>
      </w:r>
      <w:r w:rsidR="000967D1" w:rsidRPr="00083666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</w:p>
    <w:p w:rsidR="00DB3422" w:rsidRPr="00083666" w:rsidRDefault="00DB3422" w:rsidP="000967D1">
      <w:pPr>
        <w:jc w:val="right"/>
        <w:rPr>
          <w:rFonts w:asciiTheme="majorBidi" w:hAnsiTheme="majorBidi" w:cstheme="majorBidi"/>
          <w:b/>
          <w:bCs/>
          <w:sz w:val="24"/>
          <w:lang w:bidi="ar-TN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4252"/>
        <w:gridCol w:w="2410"/>
      </w:tblGrid>
      <w:tr w:rsidR="00DB3422" w:rsidRPr="000437F8" w:rsidTr="0003188D">
        <w:trPr>
          <w:trHeight w:val="399"/>
        </w:trPr>
        <w:tc>
          <w:tcPr>
            <w:tcW w:w="8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422" w:rsidRPr="00477358" w:rsidRDefault="00DB3422" w:rsidP="00D175D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B3422" w:rsidRPr="00477358" w:rsidRDefault="000A32AB" w:rsidP="000A32A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وحدة قيس المؤشر</w:t>
            </w:r>
          </w:p>
        </w:tc>
      </w:tr>
      <w:tr w:rsidR="00DB3422" w:rsidRPr="000A4594" w:rsidTr="0003188D">
        <w:trPr>
          <w:trHeight w:val="191"/>
        </w:trPr>
        <w:tc>
          <w:tcPr>
            <w:tcW w:w="8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3422" w:rsidRPr="00477358" w:rsidRDefault="00DB3422" w:rsidP="00454B3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B3422" w:rsidRPr="00477358" w:rsidRDefault="00530E21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طريقة </w:t>
            </w:r>
            <w:r w:rsidR="00050684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حتساب المؤشر</w:t>
            </w:r>
          </w:p>
        </w:tc>
      </w:tr>
      <w:tr w:rsidR="00EA3719" w:rsidRPr="000A4594" w:rsidTr="0003188D">
        <w:trPr>
          <w:trHeight w:val="209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A3719" w:rsidRPr="00477358" w:rsidRDefault="00EA3719" w:rsidP="0080689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القيمة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he-IL"/>
              </w:rPr>
              <w:t>׃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3719" w:rsidRPr="00477358" w:rsidRDefault="00EA3719" w:rsidP="0080689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السنة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he-IL"/>
              </w:rPr>
              <w:t>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A3719" w:rsidRPr="00477358" w:rsidRDefault="00EA3719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آخر نتيجة معروفة للمؤشر</w:t>
            </w:r>
          </w:p>
        </w:tc>
      </w:tr>
      <w:tr w:rsidR="00EA3719" w:rsidRPr="00330A00" w:rsidTr="0003188D">
        <w:trPr>
          <w:trHeight w:val="355"/>
        </w:trPr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A3719" w:rsidRPr="00477358" w:rsidRDefault="00EA3719" w:rsidP="00806899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القيمة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he-IL"/>
              </w:rPr>
              <w:t>׃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3719" w:rsidRPr="00477358" w:rsidRDefault="00EA3719" w:rsidP="00806899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السنة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he-IL"/>
              </w:rPr>
              <w:t>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A3719" w:rsidRPr="00477358" w:rsidRDefault="00EA3719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القيمة المستهدفة للمؤشر</w:t>
            </w:r>
          </w:p>
        </w:tc>
      </w:tr>
    </w:tbl>
    <w:p w:rsidR="009B2CE4" w:rsidRDefault="009B2CE4" w:rsidP="009B2CE4">
      <w:pPr>
        <w:jc w:val="right"/>
        <w:rPr>
          <w:rFonts w:asciiTheme="majorBidi" w:hAnsiTheme="majorBidi" w:cstheme="majorBidi"/>
          <w:b/>
          <w:bCs/>
          <w:sz w:val="24"/>
          <w:rtl/>
          <w:lang w:bidi="ar-TN"/>
        </w:rPr>
      </w:pPr>
    </w:p>
    <w:p w:rsidR="009B2CE4" w:rsidRDefault="009B2CE4" w:rsidP="00E3315D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  <w:r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>القيم</w:t>
      </w:r>
      <w:r w:rsidR="00121C44"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>ة</w:t>
      </w:r>
      <w:r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 </w:t>
      </w:r>
      <w:r w:rsidR="00121C44" w:rsidRPr="005B48AB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ar-TN"/>
        </w:rPr>
        <w:t>المتعلقة</w:t>
      </w:r>
      <w:r w:rsidRPr="005B48AB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 بالمؤشر</w:t>
      </w:r>
      <w:r w:rsidRPr="00083666">
        <w:rPr>
          <w:rFonts w:asciiTheme="majorBidi" w:hAnsiTheme="majorBidi" w:cstheme="majorBidi" w:hint="cs"/>
          <w:b/>
          <w:bCs/>
          <w:sz w:val="24"/>
          <w:rtl/>
          <w:lang w:bidi="ar-TN"/>
        </w:rPr>
        <w:t xml:space="preserve"> </w:t>
      </w:r>
      <w:r w:rsidRPr="00083666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</w:p>
    <w:p w:rsidR="000967D1" w:rsidRDefault="000967D1" w:rsidP="000967D1">
      <w:pPr>
        <w:jc w:val="right"/>
        <w:rPr>
          <w:rFonts w:asciiTheme="majorBidi" w:hAnsiTheme="majorBidi" w:cstheme="majorBidi"/>
          <w:sz w:val="24"/>
          <w:rtl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2410"/>
      </w:tblGrid>
      <w:tr w:rsidR="005B48AB" w:rsidRPr="000437F8" w:rsidTr="0003188D">
        <w:trPr>
          <w:trHeight w:val="399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48AB" w:rsidRPr="00477358" w:rsidRDefault="005B48AB" w:rsidP="00442A9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B48AB" w:rsidRPr="00477358" w:rsidRDefault="00442A93" w:rsidP="00681788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</w:t>
            </w:r>
            <w:r w:rsidR="00681788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لمعطيات الأساسية </w:t>
            </w:r>
            <w:r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لاحتساب المؤشر</w:t>
            </w:r>
          </w:p>
        </w:tc>
      </w:tr>
      <w:tr w:rsidR="005B48AB" w:rsidRPr="000A4594" w:rsidTr="0003188D">
        <w:trPr>
          <w:trHeight w:val="191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D4517" w:rsidRPr="00477358" w:rsidRDefault="007D062D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-  نظام آلي للتصرف </w:t>
            </w:r>
            <w:r w:rsidR="004271B8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ومعلوماتي </w:t>
            </w:r>
            <w:r w:rsidR="00050684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......</w:t>
            </w:r>
          </w:p>
          <w:p w:rsidR="007C2677" w:rsidRPr="00477358" w:rsidRDefault="007C2677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-  الأعمال اليدوية </w:t>
            </w:r>
          </w:p>
          <w:p w:rsidR="00057D4B" w:rsidRPr="00477358" w:rsidRDefault="00057D4B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-  ال</w:t>
            </w:r>
            <w:r w:rsidR="00752AC4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محاضر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  <w:r w:rsidR="00050684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......</w:t>
            </w:r>
          </w:p>
          <w:p w:rsidR="005B48AB" w:rsidRPr="00477358" w:rsidRDefault="001D345D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84CEA" w:rsidRPr="00477358" w:rsidRDefault="00C84CEA" w:rsidP="00442A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  <w:p w:rsidR="00C84CEA" w:rsidRPr="00477358" w:rsidRDefault="00C84CEA" w:rsidP="0021188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</w:p>
          <w:p w:rsidR="005B48AB" w:rsidRPr="00477358" w:rsidRDefault="00211880" w:rsidP="0021188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 xml:space="preserve">طريقة تجميع المعطيات الأساسية </w:t>
            </w:r>
          </w:p>
        </w:tc>
      </w:tr>
      <w:tr w:rsidR="005B48AB" w:rsidRPr="000A4594" w:rsidTr="0003188D">
        <w:trPr>
          <w:trHeight w:val="209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48AB" w:rsidRPr="00477358" w:rsidRDefault="005B48AB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B48AB" w:rsidRPr="00477358" w:rsidRDefault="00CA3951" w:rsidP="00442A9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  <w:r w:rsidR="00B96950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الهياكل </w:t>
            </w:r>
            <w:r w:rsidR="00975314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المسؤول</w:t>
            </w:r>
            <w:r w:rsidR="00B96950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ة</w:t>
            </w:r>
            <w:r w:rsidR="00975314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 xml:space="preserve"> عن</w:t>
            </w:r>
            <w:r w:rsidR="00975314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  <w:r w:rsidR="00975314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تجميع المعطيات الأساسية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</w:p>
        </w:tc>
      </w:tr>
      <w:tr w:rsidR="005B48AB" w:rsidRPr="00330A00" w:rsidTr="0003188D">
        <w:trPr>
          <w:trHeight w:val="35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48AB" w:rsidRPr="00477358" w:rsidRDefault="0052436E" w:rsidP="00442A93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اسم </w:t>
            </w:r>
            <w:r w:rsidR="00442A93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الهيكل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المسؤول على </w:t>
            </w:r>
            <w:r w:rsidR="00442A93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تجميع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المعطيات </w:t>
            </w:r>
            <w:r w:rsidR="00AF5B7B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و</w:t>
            </w:r>
            <w:r w:rsidR="00442A93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احتساب المؤشر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B48AB" w:rsidRPr="00477358" w:rsidRDefault="00E73EAB" w:rsidP="008805F7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المصالح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المسؤول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ة عن </w:t>
            </w:r>
            <w:r w:rsidR="00FF0B45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حوصلة</w:t>
            </w:r>
            <w:r w:rsidR="00FF0B45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 xml:space="preserve"> </w:t>
            </w:r>
            <w:r w:rsidR="00FF0B45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ل</w:t>
            </w:r>
            <w:r w:rsidR="00FF0B45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ل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 xml:space="preserve">معطيات </w:t>
            </w:r>
          </w:p>
        </w:tc>
      </w:tr>
      <w:tr w:rsidR="005B48AB" w:rsidRPr="00FB1884" w:rsidTr="0003188D">
        <w:trPr>
          <w:trHeight w:val="35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48AB" w:rsidRPr="00477358" w:rsidRDefault="00A64BA3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إن أمكن: وضع طريقة أو منوال </w:t>
            </w:r>
            <w:r w:rsidR="009C2C1E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للمصادقة عن المؤشر</w:t>
            </w:r>
            <w:r w:rsidR="00442A93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أي للتثبت من مدى صحته ومصداقيته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B48AB" w:rsidRPr="00477358" w:rsidRDefault="00382985" w:rsidP="001555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المصادقة عن المؤشر </w:t>
            </w:r>
          </w:p>
        </w:tc>
      </w:tr>
      <w:tr w:rsidR="005B48AB" w:rsidRPr="000437F8" w:rsidTr="0003188D">
        <w:trPr>
          <w:trHeight w:val="355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3D29" w:rsidRPr="00477358" w:rsidRDefault="00553D29" w:rsidP="000C11D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84CEA" w:rsidRPr="00477358" w:rsidRDefault="00C84CEA" w:rsidP="0010180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</w:p>
          <w:p w:rsidR="005B48AB" w:rsidRPr="00477358" w:rsidRDefault="00382985" w:rsidP="0010180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طريقة ا</w:t>
            </w:r>
            <w:r w:rsidR="00101804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لا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حتساب</w:t>
            </w:r>
          </w:p>
        </w:tc>
      </w:tr>
    </w:tbl>
    <w:p w:rsidR="005B48AB" w:rsidRDefault="005B48AB" w:rsidP="000967D1">
      <w:pPr>
        <w:jc w:val="right"/>
        <w:rPr>
          <w:rFonts w:asciiTheme="majorBidi" w:hAnsiTheme="majorBidi" w:cstheme="majorBidi"/>
          <w:sz w:val="24"/>
          <w:rtl/>
        </w:rPr>
      </w:pPr>
    </w:p>
    <w:p w:rsidR="005D53FB" w:rsidRDefault="004F7C61" w:rsidP="00E3315D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  <w:r w:rsidRPr="004F7C61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طرق </w:t>
      </w:r>
      <w:r w:rsidR="003E0BC1" w:rsidRPr="004F7C61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تحليل النتائج وتقديرات الإنجازات </w:t>
      </w:r>
      <w:r w:rsidRPr="005B48AB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ar-TN"/>
        </w:rPr>
        <w:t>المتعلقة</w:t>
      </w:r>
      <w:r w:rsidR="003E0BC1" w:rsidRPr="004F7C61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 بالمؤشر</w:t>
      </w:r>
      <w:r w:rsidR="005D53FB" w:rsidRPr="00B06753">
        <w:rPr>
          <w:rFonts w:asciiTheme="majorBidi" w:hAnsiTheme="majorBidi" w:cstheme="majorBidi"/>
          <w:b/>
          <w:bCs/>
          <w:sz w:val="24"/>
          <w:shd w:val="clear" w:color="auto" w:fill="FFFFFF" w:themeFill="background1"/>
          <w:rtl/>
          <w:lang w:bidi="he-IL"/>
        </w:rPr>
        <w:t>׃</w:t>
      </w:r>
    </w:p>
    <w:p w:rsidR="005D53FB" w:rsidRDefault="005D53FB" w:rsidP="005D53FB">
      <w:pPr>
        <w:jc w:val="right"/>
        <w:rPr>
          <w:rFonts w:asciiTheme="majorBidi" w:hAnsiTheme="majorBidi" w:cstheme="majorBidi"/>
          <w:sz w:val="24"/>
          <w:rtl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64"/>
        <w:gridCol w:w="2410"/>
      </w:tblGrid>
      <w:tr w:rsidR="005D53FB" w:rsidRPr="000437F8" w:rsidTr="0003188D">
        <w:trPr>
          <w:trHeight w:val="267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53FB" w:rsidRPr="00477358" w:rsidRDefault="00B64FD7" w:rsidP="00442A9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تحديد النقائص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المعروفة </w:t>
            </w:r>
            <w:r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للمؤشر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و</w:t>
            </w:r>
            <w:r w:rsidR="006757FA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تعليل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</w:t>
            </w:r>
            <w:r w:rsidR="006757FA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الاختيار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</w:t>
            </w:r>
            <w:r w:rsidR="006757FA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تعلق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بالمؤشر</w:t>
            </w:r>
            <w:r w:rsidR="008D6DA3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بالرغم من نقائصه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C117B" w:rsidRPr="00477358" w:rsidRDefault="00062900" w:rsidP="00442A9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الحدود و</w:t>
            </w:r>
            <w:r w:rsidR="00442A93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النقاص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المعروفة </w:t>
            </w:r>
            <w:r w:rsidR="00263D07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للمؤشر</w:t>
            </w:r>
          </w:p>
        </w:tc>
      </w:tr>
      <w:tr w:rsidR="005D53FB" w:rsidRPr="000A4594" w:rsidTr="0003188D">
        <w:trPr>
          <w:trHeight w:val="191"/>
        </w:trPr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53FB" w:rsidRPr="00477358" w:rsidRDefault="005D53FB" w:rsidP="002D6BD6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D3A2C" w:rsidRPr="00477358" w:rsidRDefault="006B0371" w:rsidP="008B52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طرق تحليل</w:t>
            </w:r>
            <w:r w:rsidR="00F67BBE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النتائج </w:t>
            </w:r>
          </w:p>
        </w:tc>
      </w:tr>
    </w:tbl>
    <w:p w:rsidR="005D53FB" w:rsidRDefault="005D53FB" w:rsidP="000967D1">
      <w:pPr>
        <w:jc w:val="right"/>
        <w:rPr>
          <w:rFonts w:asciiTheme="majorBidi" w:hAnsiTheme="majorBidi" w:cstheme="majorBidi"/>
          <w:sz w:val="24"/>
          <w:rtl/>
        </w:rPr>
      </w:pPr>
    </w:p>
    <w:p w:rsidR="005D53FB" w:rsidRDefault="007E51CC" w:rsidP="00050684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مخطط </w:t>
      </w:r>
      <w:r w:rsidR="00050684"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>عمل</w:t>
      </w:r>
      <w:r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 تطوير </w:t>
      </w:r>
      <w:r w:rsidR="003E0BC1" w:rsidRPr="004F7C61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ar-TN"/>
        </w:rPr>
        <w:t>المؤشر</w:t>
      </w:r>
      <w:r w:rsidR="003E0BC1" w:rsidRPr="004F7C61">
        <w:rPr>
          <w:rFonts w:asciiTheme="majorBidi" w:hAnsiTheme="majorBidi" w:cstheme="majorBidi"/>
          <w:b/>
          <w:bCs/>
          <w:sz w:val="24"/>
          <w:shd w:val="clear" w:color="auto" w:fill="F4B083" w:themeFill="accent2" w:themeFillTint="99"/>
          <w:rtl/>
          <w:lang w:bidi="he-IL"/>
        </w:rPr>
        <w:t xml:space="preserve"> </w:t>
      </w:r>
      <w:r w:rsidR="005D53FB" w:rsidRPr="00083666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</w:p>
    <w:p w:rsidR="005D53FB" w:rsidRDefault="005D53FB" w:rsidP="005D53FB">
      <w:pPr>
        <w:jc w:val="right"/>
        <w:rPr>
          <w:rFonts w:asciiTheme="majorBidi" w:hAnsiTheme="majorBidi" w:cstheme="majorBidi"/>
          <w:sz w:val="24"/>
          <w:rtl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402"/>
      </w:tblGrid>
      <w:tr w:rsidR="005D53FB" w:rsidRPr="000437F8" w:rsidTr="0003188D">
        <w:trPr>
          <w:trHeight w:val="290"/>
        </w:trPr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53FB" w:rsidRPr="00477358" w:rsidRDefault="005D53FB" w:rsidP="00ED448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D53FB" w:rsidRPr="00477358" w:rsidRDefault="00457C9A" w:rsidP="000774E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تاريخ </w:t>
            </w:r>
            <w:r w:rsidR="000774E3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توفّر</w:t>
            </w:r>
            <w:r w:rsidR="000774E3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المعطيات المتعلقة ب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المؤشر</w:t>
            </w:r>
          </w:p>
        </w:tc>
      </w:tr>
      <w:tr w:rsidR="005D53FB" w:rsidRPr="000A4594" w:rsidTr="0003188D">
        <w:trPr>
          <w:trHeight w:val="191"/>
        </w:trPr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53FB" w:rsidRPr="00477358" w:rsidRDefault="005D53FB" w:rsidP="00BC421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D53FB" w:rsidRPr="00477358" w:rsidRDefault="00F2570C" w:rsidP="0005068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ar-TN"/>
              </w:rPr>
            </w:pP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مخط</w:t>
            </w:r>
            <w:r w:rsidR="00B46391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ّ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ط </w:t>
            </w:r>
            <w:r w:rsidR="00050684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عمل</w:t>
            </w:r>
            <w:r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 xml:space="preserve"> تحسين </w:t>
            </w:r>
            <w:r w:rsidR="007565C8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المؤش</w:t>
            </w:r>
            <w:r w:rsidR="006F0BAF" w:rsidRPr="00477358">
              <w:rPr>
                <w:rFonts w:asciiTheme="majorBidi" w:hAnsiTheme="majorBidi" w:cstheme="majorBidi" w:hint="cs"/>
                <w:szCs w:val="22"/>
                <w:rtl/>
                <w:lang w:bidi="ar-TN"/>
              </w:rPr>
              <w:t>ّ</w:t>
            </w:r>
            <w:r w:rsidR="007565C8" w:rsidRPr="00477358">
              <w:rPr>
                <w:rFonts w:asciiTheme="majorBidi" w:hAnsiTheme="majorBidi" w:cstheme="majorBidi"/>
                <w:szCs w:val="22"/>
                <w:rtl/>
                <w:lang w:bidi="ar-TN"/>
              </w:rPr>
              <w:t>ر</w:t>
            </w:r>
          </w:p>
        </w:tc>
      </w:tr>
    </w:tbl>
    <w:p w:rsidR="005D53FB" w:rsidRDefault="005D53FB" w:rsidP="000967D1">
      <w:pPr>
        <w:jc w:val="right"/>
        <w:rPr>
          <w:rFonts w:asciiTheme="majorBidi" w:hAnsiTheme="majorBidi" w:cstheme="majorBidi"/>
          <w:sz w:val="24"/>
          <w:rtl/>
        </w:rPr>
      </w:pPr>
    </w:p>
    <w:p w:rsidR="005D53FB" w:rsidRDefault="00E91BD3" w:rsidP="00E3315D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4"/>
          <w:shd w:val="clear" w:color="auto" w:fill="F4B083" w:themeFill="accent2" w:themeFillTint="99"/>
          <w:rtl/>
          <w:lang w:bidi="ar-TN"/>
        </w:rPr>
        <w:t xml:space="preserve">الملاحظات </w:t>
      </w:r>
      <w:r w:rsidR="005D53FB" w:rsidRPr="00083666">
        <w:rPr>
          <w:rFonts w:asciiTheme="majorBidi" w:hAnsiTheme="majorBidi" w:cstheme="majorBidi"/>
          <w:b/>
          <w:bCs/>
          <w:sz w:val="24"/>
          <w:rtl/>
          <w:lang w:bidi="he-IL"/>
        </w:rPr>
        <w:t>׃</w:t>
      </w:r>
    </w:p>
    <w:p w:rsidR="00AE3EEB" w:rsidRDefault="00AE3EEB" w:rsidP="00E3315D">
      <w:pPr>
        <w:jc w:val="center"/>
        <w:rPr>
          <w:rFonts w:asciiTheme="majorBidi" w:hAnsiTheme="majorBidi" w:cstheme="majorBidi"/>
          <w:b/>
          <w:bCs/>
          <w:sz w:val="24"/>
          <w:rtl/>
          <w:lang w:bidi="ar-TN"/>
        </w:rPr>
      </w:pP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5D53FB" w:rsidRPr="000437F8" w:rsidTr="00BC2A2C">
        <w:trPr>
          <w:trHeight w:val="509"/>
        </w:trPr>
        <w:tc>
          <w:tcPr>
            <w:tcW w:w="1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D53FB" w:rsidRPr="00211880" w:rsidRDefault="005D53FB" w:rsidP="00BC2A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lang w:bidi="ar-TN"/>
              </w:rPr>
            </w:pPr>
          </w:p>
        </w:tc>
      </w:tr>
    </w:tbl>
    <w:p w:rsidR="005D53FB" w:rsidRPr="004E4812" w:rsidRDefault="005D53FB" w:rsidP="00477358">
      <w:pPr>
        <w:rPr>
          <w:rFonts w:asciiTheme="majorBidi" w:hAnsiTheme="majorBidi" w:cstheme="majorBidi"/>
          <w:sz w:val="24"/>
          <w:rtl/>
        </w:rPr>
      </w:pPr>
    </w:p>
    <w:sectPr w:rsidR="005D53FB" w:rsidRPr="004E4812" w:rsidSect="0003188D">
      <w:footerReference w:type="default" r:id="rId8"/>
      <w:pgSz w:w="11906" w:h="16838"/>
      <w:pgMar w:top="993" w:right="1417" w:bottom="1417" w:left="1417" w:header="708" w:footer="5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0F" w:rsidRDefault="00EC6F0F" w:rsidP="00E138CA">
      <w:r>
        <w:separator/>
      </w:r>
    </w:p>
  </w:endnote>
  <w:endnote w:type="continuationSeparator" w:id="0">
    <w:p w:rsidR="00EC6F0F" w:rsidRDefault="00EC6F0F" w:rsidP="00E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6688"/>
      <w:docPartObj>
        <w:docPartGallery w:val="Page Numbers (Bottom of Page)"/>
        <w:docPartUnique/>
      </w:docPartObj>
    </w:sdtPr>
    <w:sdtEndPr/>
    <w:sdtContent>
      <w:p w:rsidR="00EA078F" w:rsidRDefault="00EC6F0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D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78F" w:rsidRDefault="00EA07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0F" w:rsidRDefault="00EC6F0F" w:rsidP="00E138CA">
      <w:r>
        <w:separator/>
      </w:r>
    </w:p>
  </w:footnote>
  <w:footnote w:type="continuationSeparator" w:id="0">
    <w:p w:rsidR="00EC6F0F" w:rsidRDefault="00EC6F0F" w:rsidP="00E1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B12"/>
    <w:multiLevelType w:val="multilevel"/>
    <w:tmpl w:val="622CA5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9317D0"/>
    <w:multiLevelType w:val="hybridMultilevel"/>
    <w:tmpl w:val="D0BEB35C"/>
    <w:lvl w:ilvl="0" w:tplc="88B276F8">
      <w:start w:val="1"/>
      <w:numFmt w:val="decimal"/>
      <w:lvlText w:val="%1."/>
      <w:lvlJc w:val="left"/>
      <w:pPr>
        <w:ind w:left="19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73" w:hanging="360"/>
      </w:pPr>
    </w:lvl>
    <w:lvl w:ilvl="2" w:tplc="040C001B" w:tentative="1">
      <w:start w:val="1"/>
      <w:numFmt w:val="lowerRoman"/>
      <w:lvlText w:val="%3."/>
      <w:lvlJc w:val="right"/>
      <w:pPr>
        <w:ind w:left="3393" w:hanging="180"/>
      </w:pPr>
    </w:lvl>
    <w:lvl w:ilvl="3" w:tplc="040C000F" w:tentative="1">
      <w:start w:val="1"/>
      <w:numFmt w:val="decimal"/>
      <w:lvlText w:val="%4."/>
      <w:lvlJc w:val="left"/>
      <w:pPr>
        <w:ind w:left="4113" w:hanging="360"/>
      </w:pPr>
    </w:lvl>
    <w:lvl w:ilvl="4" w:tplc="040C0019" w:tentative="1">
      <w:start w:val="1"/>
      <w:numFmt w:val="lowerLetter"/>
      <w:lvlText w:val="%5."/>
      <w:lvlJc w:val="left"/>
      <w:pPr>
        <w:ind w:left="4833" w:hanging="360"/>
      </w:pPr>
    </w:lvl>
    <w:lvl w:ilvl="5" w:tplc="040C001B" w:tentative="1">
      <w:start w:val="1"/>
      <w:numFmt w:val="lowerRoman"/>
      <w:lvlText w:val="%6."/>
      <w:lvlJc w:val="right"/>
      <w:pPr>
        <w:ind w:left="5553" w:hanging="180"/>
      </w:pPr>
    </w:lvl>
    <w:lvl w:ilvl="6" w:tplc="040C000F" w:tentative="1">
      <w:start w:val="1"/>
      <w:numFmt w:val="decimal"/>
      <w:lvlText w:val="%7."/>
      <w:lvlJc w:val="left"/>
      <w:pPr>
        <w:ind w:left="6273" w:hanging="360"/>
      </w:pPr>
    </w:lvl>
    <w:lvl w:ilvl="7" w:tplc="040C0019" w:tentative="1">
      <w:start w:val="1"/>
      <w:numFmt w:val="lowerLetter"/>
      <w:lvlText w:val="%8."/>
      <w:lvlJc w:val="left"/>
      <w:pPr>
        <w:ind w:left="6993" w:hanging="360"/>
      </w:pPr>
    </w:lvl>
    <w:lvl w:ilvl="8" w:tplc="040C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">
    <w:nsid w:val="13BF365C"/>
    <w:multiLevelType w:val="hybridMultilevel"/>
    <w:tmpl w:val="45263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4295"/>
    <w:multiLevelType w:val="hybridMultilevel"/>
    <w:tmpl w:val="15C8017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>
    <w:nsid w:val="1503501D"/>
    <w:multiLevelType w:val="hybridMultilevel"/>
    <w:tmpl w:val="4B300314"/>
    <w:lvl w:ilvl="0" w:tplc="A60C9E54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820" w:hanging="360"/>
      </w:pPr>
      <w:rPr>
        <w:rFonts w:ascii="Wingdings" w:hAnsi="Wingdings" w:hint="default"/>
      </w:rPr>
    </w:lvl>
  </w:abstractNum>
  <w:abstractNum w:abstractNumId="5">
    <w:nsid w:val="156B6253"/>
    <w:multiLevelType w:val="multilevel"/>
    <w:tmpl w:val="9DFA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8B6B3E"/>
    <w:multiLevelType w:val="hybridMultilevel"/>
    <w:tmpl w:val="DB586D94"/>
    <w:lvl w:ilvl="0" w:tplc="040C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DCC1BEE"/>
    <w:multiLevelType w:val="hybridMultilevel"/>
    <w:tmpl w:val="64245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7549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B206B44"/>
    <w:multiLevelType w:val="hybridMultilevel"/>
    <w:tmpl w:val="C34E05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E75FE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0576C34"/>
    <w:multiLevelType w:val="hybridMultilevel"/>
    <w:tmpl w:val="442235E4"/>
    <w:lvl w:ilvl="0" w:tplc="4008E316">
      <w:numFmt w:val="bullet"/>
      <w:lvlText w:val="-"/>
      <w:lvlJc w:val="left"/>
      <w:pPr>
        <w:ind w:left="360" w:hanging="360"/>
      </w:pPr>
      <w:rPr>
        <w:rFonts w:ascii="Calibri" w:eastAsia="MS Mincho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043F7"/>
    <w:multiLevelType w:val="hybridMultilevel"/>
    <w:tmpl w:val="4E72D8AE"/>
    <w:lvl w:ilvl="0" w:tplc="040C000F">
      <w:start w:val="1"/>
      <w:numFmt w:val="decimal"/>
      <w:lvlText w:val="%1."/>
      <w:lvlJc w:val="left"/>
      <w:pPr>
        <w:ind w:left="2166" w:hanging="360"/>
      </w:pPr>
    </w:lvl>
    <w:lvl w:ilvl="1" w:tplc="040C0019" w:tentative="1">
      <w:start w:val="1"/>
      <w:numFmt w:val="lowerLetter"/>
      <w:lvlText w:val="%2."/>
      <w:lvlJc w:val="left"/>
      <w:pPr>
        <w:ind w:left="2886" w:hanging="360"/>
      </w:pPr>
    </w:lvl>
    <w:lvl w:ilvl="2" w:tplc="040C001B" w:tentative="1">
      <w:start w:val="1"/>
      <w:numFmt w:val="lowerRoman"/>
      <w:lvlText w:val="%3."/>
      <w:lvlJc w:val="right"/>
      <w:pPr>
        <w:ind w:left="3606" w:hanging="180"/>
      </w:pPr>
    </w:lvl>
    <w:lvl w:ilvl="3" w:tplc="040C000F" w:tentative="1">
      <w:start w:val="1"/>
      <w:numFmt w:val="decimal"/>
      <w:lvlText w:val="%4."/>
      <w:lvlJc w:val="left"/>
      <w:pPr>
        <w:ind w:left="4326" w:hanging="360"/>
      </w:pPr>
    </w:lvl>
    <w:lvl w:ilvl="4" w:tplc="040C0019" w:tentative="1">
      <w:start w:val="1"/>
      <w:numFmt w:val="lowerLetter"/>
      <w:lvlText w:val="%5."/>
      <w:lvlJc w:val="left"/>
      <w:pPr>
        <w:ind w:left="5046" w:hanging="360"/>
      </w:pPr>
    </w:lvl>
    <w:lvl w:ilvl="5" w:tplc="040C001B" w:tentative="1">
      <w:start w:val="1"/>
      <w:numFmt w:val="lowerRoman"/>
      <w:lvlText w:val="%6."/>
      <w:lvlJc w:val="right"/>
      <w:pPr>
        <w:ind w:left="5766" w:hanging="180"/>
      </w:pPr>
    </w:lvl>
    <w:lvl w:ilvl="6" w:tplc="040C000F" w:tentative="1">
      <w:start w:val="1"/>
      <w:numFmt w:val="decimal"/>
      <w:lvlText w:val="%7."/>
      <w:lvlJc w:val="left"/>
      <w:pPr>
        <w:ind w:left="6486" w:hanging="360"/>
      </w:pPr>
    </w:lvl>
    <w:lvl w:ilvl="7" w:tplc="040C0019" w:tentative="1">
      <w:start w:val="1"/>
      <w:numFmt w:val="lowerLetter"/>
      <w:lvlText w:val="%8."/>
      <w:lvlJc w:val="left"/>
      <w:pPr>
        <w:ind w:left="7206" w:hanging="360"/>
      </w:pPr>
    </w:lvl>
    <w:lvl w:ilvl="8" w:tplc="040C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3">
    <w:nsid w:val="647D672E"/>
    <w:multiLevelType w:val="multilevel"/>
    <w:tmpl w:val="B9F44860"/>
    <w:lvl w:ilvl="0">
      <w:start w:val="1"/>
      <w:numFmt w:val="decimal"/>
      <w:pStyle w:val="Titre1Grau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00249E9"/>
    <w:multiLevelType w:val="hybridMultilevel"/>
    <w:tmpl w:val="5DEA6140"/>
    <w:lvl w:ilvl="0" w:tplc="11985AB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D2C39"/>
    <w:multiLevelType w:val="hybridMultilevel"/>
    <w:tmpl w:val="7C72A746"/>
    <w:lvl w:ilvl="0" w:tplc="4008E316">
      <w:numFmt w:val="bullet"/>
      <w:lvlText w:val="-"/>
      <w:lvlJc w:val="left"/>
      <w:pPr>
        <w:ind w:left="360" w:hanging="360"/>
      </w:pPr>
      <w:rPr>
        <w:rFonts w:ascii="Calibri" w:eastAsia="MS Mincho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9"/>
    <w:rsid w:val="00014E03"/>
    <w:rsid w:val="0001530B"/>
    <w:rsid w:val="00023B67"/>
    <w:rsid w:val="000269A1"/>
    <w:rsid w:val="0003133F"/>
    <w:rsid w:val="0003144F"/>
    <w:rsid w:val="0003188D"/>
    <w:rsid w:val="00031FE2"/>
    <w:rsid w:val="00034AD2"/>
    <w:rsid w:val="000437F8"/>
    <w:rsid w:val="00044990"/>
    <w:rsid w:val="00050684"/>
    <w:rsid w:val="0005584D"/>
    <w:rsid w:val="00057D4B"/>
    <w:rsid w:val="00057EE8"/>
    <w:rsid w:val="00062900"/>
    <w:rsid w:val="00065024"/>
    <w:rsid w:val="00070A65"/>
    <w:rsid w:val="000774E3"/>
    <w:rsid w:val="00081A08"/>
    <w:rsid w:val="00083155"/>
    <w:rsid w:val="00083666"/>
    <w:rsid w:val="00085542"/>
    <w:rsid w:val="000857F3"/>
    <w:rsid w:val="00086763"/>
    <w:rsid w:val="000875FA"/>
    <w:rsid w:val="00087E2F"/>
    <w:rsid w:val="0009377A"/>
    <w:rsid w:val="000967D1"/>
    <w:rsid w:val="000A32AB"/>
    <w:rsid w:val="000A4594"/>
    <w:rsid w:val="000B1806"/>
    <w:rsid w:val="000B4F7E"/>
    <w:rsid w:val="000B675D"/>
    <w:rsid w:val="000B79F7"/>
    <w:rsid w:val="000C11DE"/>
    <w:rsid w:val="000C7C7F"/>
    <w:rsid w:val="000D76EB"/>
    <w:rsid w:val="000E2734"/>
    <w:rsid w:val="000F5D74"/>
    <w:rsid w:val="000F7367"/>
    <w:rsid w:val="00101804"/>
    <w:rsid w:val="00112E44"/>
    <w:rsid w:val="00114086"/>
    <w:rsid w:val="00121C44"/>
    <w:rsid w:val="001379B7"/>
    <w:rsid w:val="00140B4A"/>
    <w:rsid w:val="001444EE"/>
    <w:rsid w:val="001512E7"/>
    <w:rsid w:val="001516C4"/>
    <w:rsid w:val="001555C3"/>
    <w:rsid w:val="00161768"/>
    <w:rsid w:val="0016304F"/>
    <w:rsid w:val="00164FCC"/>
    <w:rsid w:val="00166A21"/>
    <w:rsid w:val="00171B54"/>
    <w:rsid w:val="001774F1"/>
    <w:rsid w:val="001822E9"/>
    <w:rsid w:val="001A2039"/>
    <w:rsid w:val="001A3C2A"/>
    <w:rsid w:val="001A6396"/>
    <w:rsid w:val="001C1874"/>
    <w:rsid w:val="001C3E95"/>
    <w:rsid w:val="001C7723"/>
    <w:rsid w:val="001D0D0D"/>
    <w:rsid w:val="001D345D"/>
    <w:rsid w:val="001D37FC"/>
    <w:rsid w:val="001E0208"/>
    <w:rsid w:val="001E67B3"/>
    <w:rsid w:val="001F04E3"/>
    <w:rsid w:val="001F1E21"/>
    <w:rsid w:val="001F4F7B"/>
    <w:rsid w:val="001F75EC"/>
    <w:rsid w:val="00204786"/>
    <w:rsid w:val="00211643"/>
    <w:rsid w:val="00211880"/>
    <w:rsid w:val="00211C08"/>
    <w:rsid w:val="00213F18"/>
    <w:rsid w:val="00223D76"/>
    <w:rsid w:val="00225354"/>
    <w:rsid w:val="00225C9B"/>
    <w:rsid w:val="00225E21"/>
    <w:rsid w:val="00226520"/>
    <w:rsid w:val="0022664E"/>
    <w:rsid w:val="0023001B"/>
    <w:rsid w:val="002311DB"/>
    <w:rsid w:val="002321E8"/>
    <w:rsid w:val="0023597C"/>
    <w:rsid w:val="002379B5"/>
    <w:rsid w:val="00243538"/>
    <w:rsid w:val="002564EA"/>
    <w:rsid w:val="00263D07"/>
    <w:rsid w:val="00275D29"/>
    <w:rsid w:val="00277657"/>
    <w:rsid w:val="00291467"/>
    <w:rsid w:val="00296FBE"/>
    <w:rsid w:val="002A129E"/>
    <w:rsid w:val="002A3FE3"/>
    <w:rsid w:val="002B0427"/>
    <w:rsid w:val="002D1560"/>
    <w:rsid w:val="002D294E"/>
    <w:rsid w:val="002D6BD6"/>
    <w:rsid w:val="002E47CB"/>
    <w:rsid w:val="002F49AF"/>
    <w:rsid w:val="003031D3"/>
    <w:rsid w:val="0030703E"/>
    <w:rsid w:val="003172E3"/>
    <w:rsid w:val="003254FD"/>
    <w:rsid w:val="0032627D"/>
    <w:rsid w:val="00330A00"/>
    <w:rsid w:val="00333629"/>
    <w:rsid w:val="0036166F"/>
    <w:rsid w:val="0036289A"/>
    <w:rsid w:val="00365B5C"/>
    <w:rsid w:val="00366C69"/>
    <w:rsid w:val="00375CBF"/>
    <w:rsid w:val="00382985"/>
    <w:rsid w:val="00383457"/>
    <w:rsid w:val="003961A9"/>
    <w:rsid w:val="003A6212"/>
    <w:rsid w:val="003B4C61"/>
    <w:rsid w:val="003B5070"/>
    <w:rsid w:val="003D3136"/>
    <w:rsid w:val="003D5FCF"/>
    <w:rsid w:val="003D72B0"/>
    <w:rsid w:val="003E0BC1"/>
    <w:rsid w:val="003E239E"/>
    <w:rsid w:val="003E2B25"/>
    <w:rsid w:val="003E7B41"/>
    <w:rsid w:val="003F082E"/>
    <w:rsid w:val="003F384B"/>
    <w:rsid w:val="003F3CE2"/>
    <w:rsid w:val="003F55D5"/>
    <w:rsid w:val="003F7973"/>
    <w:rsid w:val="004105F8"/>
    <w:rsid w:val="00413019"/>
    <w:rsid w:val="0041726C"/>
    <w:rsid w:val="004271B8"/>
    <w:rsid w:val="0043095C"/>
    <w:rsid w:val="00431874"/>
    <w:rsid w:val="00442A93"/>
    <w:rsid w:val="00442FA7"/>
    <w:rsid w:val="00447964"/>
    <w:rsid w:val="004521A5"/>
    <w:rsid w:val="00454B33"/>
    <w:rsid w:val="00457C9A"/>
    <w:rsid w:val="00460562"/>
    <w:rsid w:val="00464E51"/>
    <w:rsid w:val="00466A4C"/>
    <w:rsid w:val="004768E7"/>
    <w:rsid w:val="00477358"/>
    <w:rsid w:val="004852E4"/>
    <w:rsid w:val="00493733"/>
    <w:rsid w:val="004A112C"/>
    <w:rsid w:val="004A7708"/>
    <w:rsid w:val="004C1CEF"/>
    <w:rsid w:val="004D092C"/>
    <w:rsid w:val="004E4812"/>
    <w:rsid w:val="004E69B2"/>
    <w:rsid w:val="004E6E79"/>
    <w:rsid w:val="004F4B68"/>
    <w:rsid w:val="004F747C"/>
    <w:rsid w:val="004F7C61"/>
    <w:rsid w:val="00502CD0"/>
    <w:rsid w:val="00505E5D"/>
    <w:rsid w:val="0050723D"/>
    <w:rsid w:val="00507991"/>
    <w:rsid w:val="00507A2E"/>
    <w:rsid w:val="00510270"/>
    <w:rsid w:val="00513A65"/>
    <w:rsid w:val="00520572"/>
    <w:rsid w:val="00520954"/>
    <w:rsid w:val="0052436E"/>
    <w:rsid w:val="00530E21"/>
    <w:rsid w:val="005431B9"/>
    <w:rsid w:val="00546D4D"/>
    <w:rsid w:val="00550AFB"/>
    <w:rsid w:val="005530B2"/>
    <w:rsid w:val="00553D29"/>
    <w:rsid w:val="005714B4"/>
    <w:rsid w:val="005869E7"/>
    <w:rsid w:val="00590809"/>
    <w:rsid w:val="0059567D"/>
    <w:rsid w:val="005A0D2E"/>
    <w:rsid w:val="005A1516"/>
    <w:rsid w:val="005A2064"/>
    <w:rsid w:val="005B48AB"/>
    <w:rsid w:val="005C37E4"/>
    <w:rsid w:val="005D4CD2"/>
    <w:rsid w:val="005D53FB"/>
    <w:rsid w:val="005D5A58"/>
    <w:rsid w:val="005F0A28"/>
    <w:rsid w:val="005F0C1F"/>
    <w:rsid w:val="005F0DAB"/>
    <w:rsid w:val="005F74BF"/>
    <w:rsid w:val="005F7E20"/>
    <w:rsid w:val="005F7E3F"/>
    <w:rsid w:val="00600089"/>
    <w:rsid w:val="00600A7A"/>
    <w:rsid w:val="00604124"/>
    <w:rsid w:val="006041A5"/>
    <w:rsid w:val="00610ED4"/>
    <w:rsid w:val="00616192"/>
    <w:rsid w:val="00620E2E"/>
    <w:rsid w:val="00621906"/>
    <w:rsid w:val="00626BFB"/>
    <w:rsid w:val="00630006"/>
    <w:rsid w:val="0063285E"/>
    <w:rsid w:val="00634EBC"/>
    <w:rsid w:val="006351BB"/>
    <w:rsid w:val="00636A1A"/>
    <w:rsid w:val="00643CBC"/>
    <w:rsid w:val="0064418C"/>
    <w:rsid w:val="006519EB"/>
    <w:rsid w:val="00653142"/>
    <w:rsid w:val="00653982"/>
    <w:rsid w:val="00653CA0"/>
    <w:rsid w:val="00654879"/>
    <w:rsid w:val="00662171"/>
    <w:rsid w:val="0066277A"/>
    <w:rsid w:val="00662DD5"/>
    <w:rsid w:val="00665501"/>
    <w:rsid w:val="00671525"/>
    <w:rsid w:val="006757FA"/>
    <w:rsid w:val="0068155A"/>
    <w:rsid w:val="00681788"/>
    <w:rsid w:val="006907FC"/>
    <w:rsid w:val="00690B07"/>
    <w:rsid w:val="00694F9A"/>
    <w:rsid w:val="00697CC7"/>
    <w:rsid w:val="006B0371"/>
    <w:rsid w:val="006B73F8"/>
    <w:rsid w:val="006F0BAF"/>
    <w:rsid w:val="006F1805"/>
    <w:rsid w:val="007020D5"/>
    <w:rsid w:val="00703DC4"/>
    <w:rsid w:val="00711FA5"/>
    <w:rsid w:val="007268FD"/>
    <w:rsid w:val="00736661"/>
    <w:rsid w:val="007424AE"/>
    <w:rsid w:val="00743393"/>
    <w:rsid w:val="00746704"/>
    <w:rsid w:val="007528CF"/>
    <w:rsid w:val="00752AC4"/>
    <w:rsid w:val="007565C8"/>
    <w:rsid w:val="007607B7"/>
    <w:rsid w:val="007643CF"/>
    <w:rsid w:val="00771A92"/>
    <w:rsid w:val="00781823"/>
    <w:rsid w:val="007877E7"/>
    <w:rsid w:val="007941A8"/>
    <w:rsid w:val="007A1AC1"/>
    <w:rsid w:val="007A2203"/>
    <w:rsid w:val="007A2E7A"/>
    <w:rsid w:val="007A4395"/>
    <w:rsid w:val="007A655B"/>
    <w:rsid w:val="007B32A8"/>
    <w:rsid w:val="007C2677"/>
    <w:rsid w:val="007D062D"/>
    <w:rsid w:val="007D072E"/>
    <w:rsid w:val="007D1760"/>
    <w:rsid w:val="007D1CDB"/>
    <w:rsid w:val="007D4517"/>
    <w:rsid w:val="007E51CC"/>
    <w:rsid w:val="007E5BE0"/>
    <w:rsid w:val="00805EF1"/>
    <w:rsid w:val="00806899"/>
    <w:rsid w:val="0081253B"/>
    <w:rsid w:val="00816D85"/>
    <w:rsid w:val="008232C7"/>
    <w:rsid w:val="008271D9"/>
    <w:rsid w:val="00843BC3"/>
    <w:rsid w:val="0084559C"/>
    <w:rsid w:val="008469D1"/>
    <w:rsid w:val="008572A5"/>
    <w:rsid w:val="0086517A"/>
    <w:rsid w:val="008657DA"/>
    <w:rsid w:val="008747EA"/>
    <w:rsid w:val="008805F7"/>
    <w:rsid w:val="008814CF"/>
    <w:rsid w:val="0089228D"/>
    <w:rsid w:val="0089248D"/>
    <w:rsid w:val="00893653"/>
    <w:rsid w:val="00893839"/>
    <w:rsid w:val="00894062"/>
    <w:rsid w:val="00894110"/>
    <w:rsid w:val="00896E60"/>
    <w:rsid w:val="008971F6"/>
    <w:rsid w:val="008A24CD"/>
    <w:rsid w:val="008A419B"/>
    <w:rsid w:val="008A577F"/>
    <w:rsid w:val="008B52FE"/>
    <w:rsid w:val="008B5E52"/>
    <w:rsid w:val="008C2D07"/>
    <w:rsid w:val="008D3A2C"/>
    <w:rsid w:val="008D4A4A"/>
    <w:rsid w:val="008D6DA3"/>
    <w:rsid w:val="008E7441"/>
    <w:rsid w:val="008E7876"/>
    <w:rsid w:val="008F0A21"/>
    <w:rsid w:val="00901473"/>
    <w:rsid w:val="00903925"/>
    <w:rsid w:val="00911AB4"/>
    <w:rsid w:val="0091305B"/>
    <w:rsid w:val="00915AC8"/>
    <w:rsid w:val="00917186"/>
    <w:rsid w:val="00921AC9"/>
    <w:rsid w:val="00937E2E"/>
    <w:rsid w:val="00940AFD"/>
    <w:rsid w:val="00941D40"/>
    <w:rsid w:val="0094358F"/>
    <w:rsid w:val="00951741"/>
    <w:rsid w:val="00951F9E"/>
    <w:rsid w:val="00963793"/>
    <w:rsid w:val="00965933"/>
    <w:rsid w:val="00967211"/>
    <w:rsid w:val="00973E97"/>
    <w:rsid w:val="00975314"/>
    <w:rsid w:val="0098126F"/>
    <w:rsid w:val="009813A4"/>
    <w:rsid w:val="00981DAF"/>
    <w:rsid w:val="00982D0F"/>
    <w:rsid w:val="00982F9F"/>
    <w:rsid w:val="009859DF"/>
    <w:rsid w:val="0099526F"/>
    <w:rsid w:val="0099797F"/>
    <w:rsid w:val="009A2EFC"/>
    <w:rsid w:val="009A4CF8"/>
    <w:rsid w:val="009A78E4"/>
    <w:rsid w:val="009B2CE4"/>
    <w:rsid w:val="009B4BF4"/>
    <w:rsid w:val="009B5CCC"/>
    <w:rsid w:val="009C2C1E"/>
    <w:rsid w:val="009E7D82"/>
    <w:rsid w:val="009F4319"/>
    <w:rsid w:val="009F7738"/>
    <w:rsid w:val="00A1030E"/>
    <w:rsid w:val="00A160B9"/>
    <w:rsid w:val="00A201B5"/>
    <w:rsid w:val="00A30D87"/>
    <w:rsid w:val="00A33656"/>
    <w:rsid w:val="00A36B58"/>
    <w:rsid w:val="00A45606"/>
    <w:rsid w:val="00A56DEC"/>
    <w:rsid w:val="00A64BA3"/>
    <w:rsid w:val="00A67993"/>
    <w:rsid w:val="00A74B7B"/>
    <w:rsid w:val="00A80493"/>
    <w:rsid w:val="00A83944"/>
    <w:rsid w:val="00A9523E"/>
    <w:rsid w:val="00A97747"/>
    <w:rsid w:val="00AB0E79"/>
    <w:rsid w:val="00AB3AEB"/>
    <w:rsid w:val="00AB63E0"/>
    <w:rsid w:val="00AC1D67"/>
    <w:rsid w:val="00AC21BA"/>
    <w:rsid w:val="00AC3B85"/>
    <w:rsid w:val="00AD17B1"/>
    <w:rsid w:val="00AE3EEB"/>
    <w:rsid w:val="00AE51DF"/>
    <w:rsid w:val="00AF202C"/>
    <w:rsid w:val="00AF5B7B"/>
    <w:rsid w:val="00AF5F41"/>
    <w:rsid w:val="00B06753"/>
    <w:rsid w:val="00B16D3B"/>
    <w:rsid w:val="00B203E9"/>
    <w:rsid w:val="00B25DF2"/>
    <w:rsid w:val="00B32D21"/>
    <w:rsid w:val="00B36A0E"/>
    <w:rsid w:val="00B46391"/>
    <w:rsid w:val="00B477C3"/>
    <w:rsid w:val="00B510AD"/>
    <w:rsid w:val="00B53C44"/>
    <w:rsid w:val="00B54592"/>
    <w:rsid w:val="00B57D08"/>
    <w:rsid w:val="00B63C78"/>
    <w:rsid w:val="00B649FA"/>
    <w:rsid w:val="00B64FD7"/>
    <w:rsid w:val="00B745A5"/>
    <w:rsid w:val="00B86245"/>
    <w:rsid w:val="00B96950"/>
    <w:rsid w:val="00B97CD9"/>
    <w:rsid w:val="00BA2196"/>
    <w:rsid w:val="00BA2F19"/>
    <w:rsid w:val="00BA2FA3"/>
    <w:rsid w:val="00BA43E5"/>
    <w:rsid w:val="00BA48EE"/>
    <w:rsid w:val="00BA57D3"/>
    <w:rsid w:val="00BB0B4E"/>
    <w:rsid w:val="00BB3B6F"/>
    <w:rsid w:val="00BC0315"/>
    <w:rsid w:val="00BC15E9"/>
    <w:rsid w:val="00BC18FB"/>
    <w:rsid w:val="00BC2A2C"/>
    <w:rsid w:val="00BC353A"/>
    <w:rsid w:val="00BC3C57"/>
    <w:rsid w:val="00BC421A"/>
    <w:rsid w:val="00BD2BE8"/>
    <w:rsid w:val="00BD372F"/>
    <w:rsid w:val="00BE17B8"/>
    <w:rsid w:val="00BE5F00"/>
    <w:rsid w:val="00BE62DF"/>
    <w:rsid w:val="00BF66E6"/>
    <w:rsid w:val="00BF7DE8"/>
    <w:rsid w:val="00C11BC5"/>
    <w:rsid w:val="00C206DE"/>
    <w:rsid w:val="00C20909"/>
    <w:rsid w:val="00C217D0"/>
    <w:rsid w:val="00C25754"/>
    <w:rsid w:val="00C2718F"/>
    <w:rsid w:val="00C35EA3"/>
    <w:rsid w:val="00C35FB8"/>
    <w:rsid w:val="00C443BB"/>
    <w:rsid w:val="00C4664B"/>
    <w:rsid w:val="00C47F80"/>
    <w:rsid w:val="00C511A8"/>
    <w:rsid w:val="00C5153E"/>
    <w:rsid w:val="00C57624"/>
    <w:rsid w:val="00C61258"/>
    <w:rsid w:val="00C70BBB"/>
    <w:rsid w:val="00C75A71"/>
    <w:rsid w:val="00C809D4"/>
    <w:rsid w:val="00C831CC"/>
    <w:rsid w:val="00C84CEA"/>
    <w:rsid w:val="00C91EA8"/>
    <w:rsid w:val="00C94499"/>
    <w:rsid w:val="00C972B9"/>
    <w:rsid w:val="00CA0BF7"/>
    <w:rsid w:val="00CA23A2"/>
    <w:rsid w:val="00CA35CF"/>
    <w:rsid w:val="00CA3951"/>
    <w:rsid w:val="00CB284F"/>
    <w:rsid w:val="00CC194E"/>
    <w:rsid w:val="00CD1087"/>
    <w:rsid w:val="00CD205E"/>
    <w:rsid w:val="00CE0FCF"/>
    <w:rsid w:val="00CE3AFB"/>
    <w:rsid w:val="00D026D9"/>
    <w:rsid w:val="00D05788"/>
    <w:rsid w:val="00D06CAA"/>
    <w:rsid w:val="00D11445"/>
    <w:rsid w:val="00D12529"/>
    <w:rsid w:val="00D13E37"/>
    <w:rsid w:val="00D14750"/>
    <w:rsid w:val="00D175DE"/>
    <w:rsid w:val="00D338E1"/>
    <w:rsid w:val="00D37F52"/>
    <w:rsid w:val="00D43338"/>
    <w:rsid w:val="00D45E9A"/>
    <w:rsid w:val="00D60709"/>
    <w:rsid w:val="00D6097E"/>
    <w:rsid w:val="00D62B35"/>
    <w:rsid w:val="00D65ECB"/>
    <w:rsid w:val="00D756C5"/>
    <w:rsid w:val="00D7571A"/>
    <w:rsid w:val="00D75E94"/>
    <w:rsid w:val="00D76CBF"/>
    <w:rsid w:val="00D84F0D"/>
    <w:rsid w:val="00D90361"/>
    <w:rsid w:val="00D906C9"/>
    <w:rsid w:val="00D90B10"/>
    <w:rsid w:val="00D93DDC"/>
    <w:rsid w:val="00D97777"/>
    <w:rsid w:val="00DA57A7"/>
    <w:rsid w:val="00DB0886"/>
    <w:rsid w:val="00DB3422"/>
    <w:rsid w:val="00DC2018"/>
    <w:rsid w:val="00DC211D"/>
    <w:rsid w:val="00DD3432"/>
    <w:rsid w:val="00DD7B65"/>
    <w:rsid w:val="00DE6C96"/>
    <w:rsid w:val="00DF3FA2"/>
    <w:rsid w:val="00DF4448"/>
    <w:rsid w:val="00DF60A7"/>
    <w:rsid w:val="00E02884"/>
    <w:rsid w:val="00E1289F"/>
    <w:rsid w:val="00E138CA"/>
    <w:rsid w:val="00E17162"/>
    <w:rsid w:val="00E22F9C"/>
    <w:rsid w:val="00E3315D"/>
    <w:rsid w:val="00E42F29"/>
    <w:rsid w:val="00E431C8"/>
    <w:rsid w:val="00E47145"/>
    <w:rsid w:val="00E502A7"/>
    <w:rsid w:val="00E53A97"/>
    <w:rsid w:val="00E60632"/>
    <w:rsid w:val="00E61772"/>
    <w:rsid w:val="00E66E09"/>
    <w:rsid w:val="00E71E1F"/>
    <w:rsid w:val="00E73EAB"/>
    <w:rsid w:val="00E75EF7"/>
    <w:rsid w:val="00E77405"/>
    <w:rsid w:val="00E80183"/>
    <w:rsid w:val="00E852A4"/>
    <w:rsid w:val="00E914FD"/>
    <w:rsid w:val="00E91BD3"/>
    <w:rsid w:val="00E958A9"/>
    <w:rsid w:val="00EA078F"/>
    <w:rsid w:val="00EA3719"/>
    <w:rsid w:val="00EB2B4C"/>
    <w:rsid w:val="00EB4C3F"/>
    <w:rsid w:val="00EB69AE"/>
    <w:rsid w:val="00EC117B"/>
    <w:rsid w:val="00EC2A47"/>
    <w:rsid w:val="00EC4C8E"/>
    <w:rsid w:val="00EC6F0F"/>
    <w:rsid w:val="00ED0890"/>
    <w:rsid w:val="00ED4489"/>
    <w:rsid w:val="00EE36B0"/>
    <w:rsid w:val="00EE73A0"/>
    <w:rsid w:val="00EF29E8"/>
    <w:rsid w:val="00EF359D"/>
    <w:rsid w:val="00EF7AE6"/>
    <w:rsid w:val="00F063CD"/>
    <w:rsid w:val="00F06ED0"/>
    <w:rsid w:val="00F121FE"/>
    <w:rsid w:val="00F247C0"/>
    <w:rsid w:val="00F2570C"/>
    <w:rsid w:val="00F27C47"/>
    <w:rsid w:val="00F30CA4"/>
    <w:rsid w:val="00F32254"/>
    <w:rsid w:val="00F4508D"/>
    <w:rsid w:val="00F51B7B"/>
    <w:rsid w:val="00F53E31"/>
    <w:rsid w:val="00F559DE"/>
    <w:rsid w:val="00F567A9"/>
    <w:rsid w:val="00F6590C"/>
    <w:rsid w:val="00F661D0"/>
    <w:rsid w:val="00F67BBE"/>
    <w:rsid w:val="00F77C86"/>
    <w:rsid w:val="00F80C80"/>
    <w:rsid w:val="00F81560"/>
    <w:rsid w:val="00F829BF"/>
    <w:rsid w:val="00F837A1"/>
    <w:rsid w:val="00F8471F"/>
    <w:rsid w:val="00F93D9E"/>
    <w:rsid w:val="00FA0B53"/>
    <w:rsid w:val="00FA4400"/>
    <w:rsid w:val="00FA4CB5"/>
    <w:rsid w:val="00FB1884"/>
    <w:rsid w:val="00FB64A3"/>
    <w:rsid w:val="00FB6A84"/>
    <w:rsid w:val="00FC23B6"/>
    <w:rsid w:val="00FC4F7C"/>
    <w:rsid w:val="00FC5DBE"/>
    <w:rsid w:val="00FE1132"/>
    <w:rsid w:val="00FE5AD7"/>
    <w:rsid w:val="00FF0B45"/>
    <w:rsid w:val="00FF1E84"/>
    <w:rsid w:val="00FF2783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168E-165E-4929-A98D-2D5F72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CC"/>
    <w:pPr>
      <w:suppressAutoHyphens/>
      <w:spacing w:line="240" w:lineRule="auto"/>
      <w:jc w:val="both"/>
    </w:pPr>
    <w:rPr>
      <w:rFonts w:eastAsia="MS Mincho" w:cs="Tahoma"/>
      <w:color w:val="00000A"/>
      <w:kern w:val="1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A43E5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Titre 2 Géraud"/>
    <w:basedOn w:val="Normal"/>
    <w:next w:val="Normal"/>
    <w:link w:val="Titre2Car"/>
    <w:uiPriority w:val="9"/>
    <w:unhideWhenUsed/>
    <w:qFormat/>
    <w:rsid w:val="00164FCC"/>
    <w:pPr>
      <w:keepNext/>
      <w:numPr>
        <w:ilvl w:val="1"/>
        <w:numId w:val="6"/>
      </w:numPr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Graud">
    <w:name w:val="Titre 1 Géraud"/>
    <w:basedOn w:val="Titre1"/>
    <w:link w:val="Titre1GraudCar"/>
    <w:qFormat/>
    <w:rsid w:val="002A3FE3"/>
    <w:pPr>
      <w:numPr>
        <w:numId w:val="3"/>
      </w:numPr>
      <w:spacing w:before="0" w:after="120"/>
      <w:ind w:left="431" w:hanging="431"/>
    </w:pPr>
    <w:rPr>
      <w:rFonts w:ascii="Book Antiqua" w:hAnsi="Book Antiqua"/>
      <w:color w:val="002060"/>
      <w:sz w:val="28"/>
      <w:szCs w:val="40"/>
    </w:rPr>
  </w:style>
  <w:style w:type="character" w:customStyle="1" w:styleId="Titre1GraudCar">
    <w:name w:val="Titre 1 Géraud Car"/>
    <w:basedOn w:val="Titre1Car"/>
    <w:link w:val="Titre1Graud"/>
    <w:rsid w:val="002A3FE3"/>
    <w:rPr>
      <w:rFonts w:ascii="Book Antiqua" w:eastAsiaTheme="majorEastAsia" w:hAnsi="Book Antiqua" w:cstheme="majorBidi"/>
      <w:color w:val="002060"/>
      <w:sz w:val="28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BA4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Titre 2 Géraud Car"/>
    <w:basedOn w:val="Policepardfaut"/>
    <w:link w:val="Titre2"/>
    <w:uiPriority w:val="9"/>
    <w:rsid w:val="00164FCC"/>
    <w:rPr>
      <w:rFonts w:asciiTheme="majorHAnsi" w:eastAsiaTheme="majorEastAsia" w:hAnsiTheme="majorHAnsi" w:cstheme="majorBidi"/>
      <w:b/>
      <w:bCs/>
      <w:iCs/>
      <w:color w:val="00000A"/>
      <w:kern w:val="1"/>
      <w:sz w:val="24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921A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0E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937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37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3733"/>
    <w:rPr>
      <w:rFonts w:eastAsia="MS Mincho" w:cs="Tahoma"/>
      <w:color w:val="00000A"/>
      <w:kern w:val="1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7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733"/>
    <w:rPr>
      <w:rFonts w:eastAsia="MS Mincho" w:cs="Tahoma"/>
      <w:b/>
      <w:bCs/>
      <w:color w:val="00000A"/>
      <w:kern w:val="1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73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733"/>
    <w:rPr>
      <w:rFonts w:ascii="Tahoma" w:eastAsia="MS Mincho" w:hAnsi="Tahoma" w:cs="Tahoma"/>
      <w:color w:val="00000A"/>
      <w:kern w:val="1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E13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8CA"/>
    <w:rPr>
      <w:rFonts w:eastAsia="MS Mincho" w:cs="Tahoma"/>
      <w:color w:val="00000A"/>
      <w:kern w:val="1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13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8CA"/>
    <w:rPr>
      <w:rFonts w:eastAsia="MS Mincho" w:cs="Tahoma"/>
      <w:color w:val="00000A"/>
      <w:kern w:val="1"/>
      <w:szCs w:val="24"/>
      <w:lang w:eastAsia="ja-JP"/>
    </w:rPr>
  </w:style>
  <w:style w:type="character" w:customStyle="1" w:styleId="tlid-translation">
    <w:name w:val="tlid-translation"/>
    <w:basedOn w:val="Policepardfaut"/>
    <w:rsid w:val="008A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3CCF-0B53-4E8D-A467-00E1428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Basileius Paris</dc:creator>
  <cp:lastModifiedBy>PC</cp:lastModifiedBy>
  <cp:revision>2</cp:revision>
  <dcterms:created xsi:type="dcterms:W3CDTF">2020-05-17T07:19:00Z</dcterms:created>
  <dcterms:modified xsi:type="dcterms:W3CDTF">2020-05-17T07:19:00Z</dcterms:modified>
</cp:coreProperties>
</file>