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30" w:rsidRDefault="00191A30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>
      <w:pPr>
        <w:rPr>
          <w:rtl/>
        </w:rPr>
      </w:pPr>
    </w:p>
    <w:p w:rsidR="00BB33D8" w:rsidRDefault="00BB33D8" w:rsidP="00BB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BE1"/>
        <w:jc w:val="center"/>
        <w:rPr>
          <w:sz w:val="72"/>
          <w:szCs w:val="72"/>
        </w:rPr>
      </w:pPr>
      <w:r w:rsidRPr="00BB33D8">
        <w:rPr>
          <w:rFonts w:hint="cs"/>
          <w:sz w:val="72"/>
          <w:szCs w:val="72"/>
          <w:rtl/>
        </w:rPr>
        <w:t>بطاقة الفاعل العمومي</w:t>
      </w:r>
    </w:p>
    <w:p w:rsidR="00BB33D8" w:rsidRPr="00BB33D8" w:rsidRDefault="00BB33D8" w:rsidP="00BB33D8">
      <w:pPr>
        <w:rPr>
          <w:sz w:val="72"/>
          <w:szCs w:val="72"/>
        </w:rPr>
      </w:pPr>
    </w:p>
    <w:p w:rsidR="00BB33D8" w:rsidRDefault="00BB33D8" w:rsidP="00BB33D8">
      <w:pPr>
        <w:rPr>
          <w:sz w:val="72"/>
          <w:szCs w:val="72"/>
        </w:rPr>
      </w:pPr>
    </w:p>
    <w:p w:rsidR="00BB33D8" w:rsidRDefault="00BB33D8" w:rsidP="00BB33D8">
      <w:pPr>
        <w:tabs>
          <w:tab w:val="left" w:pos="5352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BB33D8" w:rsidRDefault="00BB33D8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BB33D8" w:rsidRPr="00890B7B" w:rsidRDefault="00BB33D8" w:rsidP="00BB33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/>
        <w:tabs>
          <w:tab w:val="left" w:pos="1975"/>
          <w:tab w:val="center" w:pos="4536"/>
        </w:tabs>
        <w:bidi/>
        <w:spacing w:before="120" w:after="240"/>
        <w:contextualSpacing/>
        <w:jc w:val="center"/>
        <w:outlineLvl w:val="0"/>
        <w:rPr>
          <w:b/>
          <w:bCs/>
          <w:sz w:val="44"/>
          <w:szCs w:val="44"/>
          <w:rtl/>
          <w:lang w:bidi="ar-TN"/>
        </w:rPr>
      </w:pPr>
      <w:r w:rsidRPr="004C64AE">
        <w:rPr>
          <w:b/>
          <w:bCs/>
          <w:sz w:val="44"/>
          <w:szCs w:val="44"/>
          <w:rtl/>
          <w:lang w:bidi="ar-TN"/>
        </w:rPr>
        <w:lastRenderedPageBreak/>
        <w:t xml:space="preserve">بطـاقة </w:t>
      </w:r>
      <w:r w:rsidRPr="004C64AE">
        <w:rPr>
          <w:rFonts w:hint="cs"/>
          <w:b/>
          <w:bCs/>
          <w:sz w:val="44"/>
          <w:szCs w:val="44"/>
          <w:rtl/>
          <w:lang w:bidi="ar-TN"/>
        </w:rPr>
        <w:t xml:space="preserve">عدد1: </w:t>
      </w:r>
      <w:r>
        <w:rPr>
          <w:rFonts w:hint="cs"/>
          <w:b/>
          <w:bCs/>
          <w:sz w:val="44"/>
          <w:szCs w:val="44"/>
          <w:rtl/>
          <w:lang w:bidi="ar-TN"/>
        </w:rPr>
        <w:t>إسم الفاعل العمومي</w:t>
      </w:r>
    </w:p>
    <w:p w:rsidR="00BB33D8" w:rsidRDefault="00BB33D8" w:rsidP="00BB33D8">
      <w:pPr>
        <w:tabs>
          <w:tab w:val="right" w:pos="197"/>
          <w:tab w:val="right" w:pos="2410"/>
          <w:tab w:val="left" w:pos="9636"/>
          <w:tab w:val="left" w:pos="9790"/>
        </w:tabs>
        <w:bidi/>
        <w:spacing w:before="120" w:after="240" w:line="360" w:lineRule="auto"/>
        <w:ind w:left="849"/>
        <w:contextualSpacing/>
        <w:outlineLvl w:val="0"/>
        <w:rPr>
          <w:sz w:val="28"/>
          <w:szCs w:val="28"/>
          <w:rtl/>
          <w:lang w:bidi="ar-TN"/>
        </w:rPr>
      </w:pPr>
    </w:p>
    <w:p w:rsidR="00BB33D8" w:rsidRPr="004C64AE" w:rsidRDefault="00BB33D8" w:rsidP="00BB33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bidi/>
        <w:spacing w:before="120" w:after="240" w:line="360" w:lineRule="auto"/>
        <w:ind w:left="282" w:firstLine="0"/>
        <w:contextualSpacing/>
        <w:outlineLvl w:val="0"/>
        <w:rPr>
          <w:b/>
          <w:bCs/>
          <w:sz w:val="32"/>
          <w:szCs w:val="32"/>
          <w:rtl/>
          <w:lang w:bidi="ar-TN"/>
        </w:rPr>
      </w:pPr>
      <w:r w:rsidRPr="004C64AE">
        <w:rPr>
          <w:rFonts w:hint="cs"/>
          <w:b/>
          <w:bCs/>
          <w:sz w:val="32"/>
          <w:szCs w:val="32"/>
          <w:rtl/>
          <w:lang w:bidi="ar-TN"/>
        </w:rPr>
        <w:t xml:space="preserve">التعريــــف </w:t>
      </w:r>
    </w:p>
    <w:p w:rsidR="00BB33D8" w:rsidRPr="004C64AE" w:rsidRDefault="00BB33D8" w:rsidP="00BB33D8">
      <w:pPr>
        <w:tabs>
          <w:tab w:val="right" w:pos="197"/>
          <w:tab w:val="right" w:pos="2410"/>
          <w:tab w:val="left" w:pos="9636"/>
          <w:tab w:val="left" w:pos="9790"/>
        </w:tabs>
        <w:bidi/>
        <w:spacing w:before="120" w:after="240" w:line="360" w:lineRule="auto"/>
        <w:ind w:left="849"/>
        <w:contextualSpacing/>
        <w:outlineLvl w:val="0"/>
        <w:rPr>
          <w:sz w:val="28"/>
          <w:szCs w:val="28"/>
          <w:lang w:bidi="ar-TN"/>
        </w:rPr>
      </w:pPr>
    </w:p>
    <w:p w:rsidR="00BB33D8" w:rsidRPr="004C64AE" w:rsidRDefault="00BB33D8" w:rsidP="00BB33D8">
      <w:pPr>
        <w:numPr>
          <w:ilvl w:val="0"/>
          <w:numId w:val="3"/>
        </w:numPr>
        <w:tabs>
          <w:tab w:val="right" w:pos="197"/>
          <w:tab w:val="right" w:pos="991"/>
          <w:tab w:val="left" w:pos="9636"/>
          <w:tab w:val="left" w:pos="9790"/>
        </w:tabs>
        <w:bidi/>
        <w:spacing w:before="120" w:after="240" w:line="360" w:lineRule="auto"/>
        <w:ind w:left="849"/>
        <w:contextualSpacing/>
        <w:outlineLvl w:val="0"/>
        <w:rPr>
          <w:b/>
          <w:bCs/>
          <w:sz w:val="28"/>
          <w:szCs w:val="28"/>
          <w:rtl/>
          <w:lang w:bidi="ar-TN"/>
        </w:rPr>
      </w:pPr>
      <w:r w:rsidRPr="004C64AE">
        <w:rPr>
          <w:rFonts w:hint="cs"/>
          <w:b/>
          <w:bCs/>
          <w:sz w:val="28"/>
          <w:szCs w:val="28"/>
          <w:rtl/>
          <w:lang w:bidi="ar-TN"/>
        </w:rPr>
        <w:t>النشاط الرئيسي:</w:t>
      </w:r>
      <w:r w:rsidRPr="004C64AE">
        <w:rPr>
          <w:rFonts w:ascii="Arabic Transparent" w:hAnsi="Arabic Transparent" w:cs="Arabic Transparent" w:hint="cs"/>
          <w:color w:val="000000"/>
          <w:sz w:val="32"/>
          <w:szCs w:val="32"/>
          <w:rtl/>
          <w:lang w:val="en-US" w:bidi="ar-TN"/>
        </w:rPr>
        <w:t xml:space="preserve"> </w:t>
      </w:r>
    </w:p>
    <w:p w:rsidR="00BB33D8" w:rsidRPr="004C64AE" w:rsidRDefault="00BB33D8" w:rsidP="00BB33D8">
      <w:pPr>
        <w:numPr>
          <w:ilvl w:val="0"/>
          <w:numId w:val="3"/>
        </w:numPr>
        <w:bidi/>
        <w:spacing w:before="120" w:line="360" w:lineRule="auto"/>
        <w:ind w:left="850"/>
        <w:contextualSpacing/>
        <w:rPr>
          <w:rFonts w:ascii="Arabic Transparent" w:hAnsi="Arabic Transparent" w:cs="Arabic Transparent"/>
          <w:color w:val="000000"/>
          <w:sz w:val="32"/>
          <w:szCs w:val="32"/>
          <w:lang w:val="en-US" w:bidi="ar-TN"/>
        </w:rPr>
      </w:pPr>
      <w:r w:rsidRPr="004C64AE">
        <w:rPr>
          <w:rFonts w:hint="cs"/>
          <w:b/>
          <w:bCs/>
          <w:sz w:val="28"/>
          <w:szCs w:val="28"/>
          <w:rtl/>
          <w:lang w:bidi="ar-TN"/>
        </w:rPr>
        <w:t xml:space="preserve">مرجع الإحداث: </w:t>
      </w:r>
    </w:p>
    <w:p w:rsidR="00BB33D8" w:rsidRPr="004C64AE" w:rsidRDefault="00BB33D8" w:rsidP="00BB33D8">
      <w:pPr>
        <w:numPr>
          <w:ilvl w:val="0"/>
          <w:numId w:val="3"/>
        </w:numPr>
        <w:tabs>
          <w:tab w:val="right" w:pos="197"/>
          <w:tab w:val="right" w:pos="991"/>
          <w:tab w:val="left" w:pos="9636"/>
          <w:tab w:val="left" w:pos="9790"/>
        </w:tabs>
        <w:bidi/>
        <w:spacing w:before="120" w:after="240" w:line="360" w:lineRule="auto"/>
        <w:ind w:left="849"/>
        <w:contextualSpacing/>
        <w:outlineLvl w:val="0"/>
        <w:rPr>
          <w:b/>
          <w:bCs/>
          <w:sz w:val="28"/>
          <w:szCs w:val="28"/>
          <w:lang w:bidi="ar-TN"/>
        </w:rPr>
      </w:pPr>
      <w:r w:rsidRPr="004C64AE">
        <w:rPr>
          <w:rFonts w:hint="cs"/>
          <w:b/>
          <w:bCs/>
          <w:sz w:val="28"/>
          <w:szCs w:val="28"/>
          <w:rtl/>
          <w:lang w:val="en-US" w:bidi="ar-TN"/>
        </w:rPr>
        <w:t>تاريخ إمضاء آخر عقد برنامج أو أهداف أو أداء بين المهمة والفاعل العمومي</w:t>
      </w:r>
      <w:r>
        <w:rPr>
          <w:rFonts w:hint="cs"/>
          <w:b/>
          <w:bCs/>
          <w:sz w:val="28"/>
          <w:szCs w:val="28"/>
          <w:rtl/>
          <w:lang w:val="en-US" w:bidi="ar-TN"/>
        </w:rPr>
        <w:t xml:space="preserve"> </w:t>
      </w:r>
      <w:r>
        <w:rPr>
          <w:b/>
          <w:bCs/>
          <w:sz w:val="28"/>
          <w:szCs w:val="28"/>
          <w:rtl/>
          <w:lang w:val="en-US" w:bidi="ar-TN"/>
        </w:rPr>
        <w:t>(</w:t>
      </w:r>
      <w:r>
        <w:rPr>
          <w:rFonts w:hint="cs"/>
          <w:b/>
          <w:bCs/>
          <w:sz w:val="28"/>
          <w:szCs w:val="28"/>
          <w:rtl/>
          <w:lang w:val="en-US" w:bidi="ar-TN"/>
        </w:rPr>
        <w:t xml:space="preserve">إن وجد): </w:t>
      </w:r>
    </w:p>
    <w:p w:rsidR="00BB33D8" w:rsidRPr="004C64AE" w:rsidRDefault="00BB33D8" w:rsidP="00BB33D8">
      <w:pPr>
        <w:bidi/>
        <w:spacing w:before="120" w:after="240" w:line="360" w:lineRule="auto"/>
        <w:ind w:left="849"/>
        <w:contextualSpacing/>
        <w:rPr>
          <w:sz w:val="28"/>
          <w:szCs w:val="28"/>
          <w:lang w:bidi="ar-TN"/>
        </w:rPr>
      </w:pPr>
    </w:p>
    <w:p w:rsidR="00BB33D8" w:rsidRPr="004C64AE" w:rsidRDefault="00BB33D8" w:rsidP="00BB33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bidi/>
        <w:spacing w:before="120" w:after="240" w:line="360" w:lineRule="auto"/>
        <w:ind w:left="282" w:hanging="24"/>
        <w:contextualSpacing/>
        <w:outlineLvl w:val="0"/>
        <w:rPr>
          <w:b/>
          <w:bCs/>
          <w:sz w:val="32"/>
          <w:szCs w:val="32"/>
          <w:rtl/>
          <w:lang w:bidi="ar-TN"/>
        </w:rPr>
      </w:pPr>
      <w:r w:rsidRPr="004C64AE">
        <w:rPr>
          <w:rFonts w:hint="cs"/>
          <w:b/>
          <w:bCs/>
          <w:sz w:val="32"/>
          <w:szCs w:val="32"/>
          <w:rtl/>
          <w:lang w:bidi="ar-TN"/>
        </w:rPr>
        <w:t>الاستراتيجية والأهداف:</w:t>
      </w:r>
    </w:p>
    <w:p w:rsidR="00BB33D8" w:rsidRPr="004C64AE" w:rsidRDefault="00BB33D8" w:rsidP="00BB33D8">
      <w:pPr>
        <w:bidi/>
        <w:spacing w:before="120" w:after="240" w:line="360" w:lineRule="auto"/>
        <w:ind w:left="720"/>
        <w:contextualSpacing/>
        <w:rPr>
          <w:sz w:val="16"/>
          <w:szCs w:val="16"/>
          <w:lang w:bidi="ar-TN"/>
        </w:rPr>
      </w:pPr>
    </w:p>
    <w:p w:rsidR="00BB33D8" w:rsidRPr="004C64AE" w:rsidRDefault="00BB33D8" w:rsidP="00BB33D8">
      <w:pPr>
        <w:numPr>
          <w:ilvl w:val="0"/>
          <w:numId w:val="2"/>
        </w:numPr>
        <w:bidi/>
        <w:spacing w:before="120" w:after="240" w:line="360" w:lineRule="auto"/>
        <w:contextualSpacing/>
        <w:rPr>
          <w:sz w:val="28"/>
          <w:szCs w:val="28"/>
          <w:lang w:bidi="ar-TN"/>
        </w:rPr>
      </w:pPr>
      <w:r w:rsidRPr="004C64AE">
        <w:rPr>
          <w:rFonts w:hint="cs"/>
          <w:b/>
          <w:bCs/>
          <w:sz w:val="28"/>
          <w:szCs w:val="28"/>
          <w:rtl/>
          <w:lang w:bidi="ar-TN"/>
        </w:rPr>
        <w:t>الاستراتيجية:</w:t>
      </w:r>
      <w:r w:rsidRPr="004C64AE">
        <w:rPr>
          <w:rFonts w:hint="cs"/>
          <w:sz w:val="28"/>
          <w:szCs w:val="28"/>
          <w:rtl/>
          <w:lang w:bidi="ar-TN"/>
        </w:rPr>
        <w:t xml:space="preserve"> </w:t>
      </w:r>
      <w:r w:rsidRPr="00890B7B">
        <w:rPr>
          <w:rFonts w:ascii="Arabic Transparent" w:hAnsi="Arabic Transparent" w:cs="Arabic Transparent" w:hint="cs"/>
          <w:color w:val="5B9BD5" w:themeColor="accent1"/>
          <w:sz w:val="28"/>
          <w:szCs w:val="28"/>
          <w:rtl/>
          <w:lang w:val="en-US" w:bidi="ar-TN"/>
        </w:rPr>
        <w:t>ت</w:t>
      </w:r>
      <w:r w:rsidRPr="00D720BB">
        <w:rPr>
          <w:rFonts w:ascii="Arabic Transparent" w:hAnsi="Arabic Transparent" w:cs="Arabic Transparent" w:hint="cs"/>
          <w:sz w:val="28"/>
          <w:szCs w:val="28"/>
          <w:rtl/>
          <w:lang w:val="en-US" w:bidi="ar-TN"/>
        </w:rPr>
        <w:t>حديد المحاور الاستراتيجية الخاصة بالفاعل العمومي التي تتنزل في إطار استراتيجي</w:t>
      </w:r>
      <w:r w:rsidRPr="00D720BB">
        <w:rPr>
          <w:rFonts w:ascii="Arabic Transparent" w:hAnsi="Arabic Transparent" w:cs="Arabic Transparent" w:hint="eastAsia"/>
          <w:sz w:val="28"/>
          <w:szCs w:val="28"/>
          <w:rtl/>
          <w:lang w:val="en-US" w:bidi="ar-TN"/>
        </w:rPr>
        <w:t>ة</w:t>
      </w:r>
      <w:r w:rsidRPr="00D720BB">
        <w:rPr>
          <w:rFonts w:ascii="Arabic Transparent" w:hAnsi="Arabic Transparent" w:cs="Arabic Transparent" w:hint="cs"/>
          <w:sz w:val="28"/>
          <w:szCs w:val="28"/>
          <w:rtl/>
          <w:lang w:val="en-US" w:bidi="ar-TN"/>
        </w:rPr>
        <w:t xml:space="preserve"> البرنامج </w:t>
      </w:r>
    </w:p>
    <w:p w:rsidR="00BB33D8" w:rsidRPr="00890B7B" w:rsidRDefault="00BB33D8" w:rsidP="00BB33D8">
      <w:pPr>
        <w:numPr>
          <w:ilvl w:val="0"/>
          <w:numId w:val="2"/>
        </w:numPr>
        <w:bidi/>
        <w:spacing w:before="120" w:after="240" w:line="360" w:lineRule="auto"/>
        <w:contextualSpacing/>
        <w:rPr>
          <w:rFonts w:ascii="Times New Roman" w:hAnsi="Times New Roman" w:cs="Times New Roman"/>
          <w:sz w:val="28"/>
          <w:szCs w:val="28"/>
          <w:lang w:bidi="ar-TN"/>
        </w:rPr>
      </w:pPr>
      <w:r w:rsidRPr="004C64AE">
        <w:rPr>
          <w:rFonts w:hint="cs"/>
          <w:b/>
          <w:bCs/>
          <w:sz w:val="28"/>
          <w:szCs w:val="28"/>
          <w:rtl/>
          <w:lang w:bidi="ar-TN"/>
        </w:rPr>
        <w:t xml:space="preserve">الأهداف الاستراتيجية: </w:t>
      </w:r>
      <w:r w:rsidRPr="00D720BB">
        <w:rPr>
          <w:rFonts w:ascii="Arabic Transparent" w:hAnsi="Arabic Transparent" w:cs="Arabic Transparent" w:hint="cs"/>
          <w:sz w:val="28"/>
          <w:szCs w:val="28"/>
          <w:rtl/>
          <w:lang w:val="en-US" w:bidi="ar-TN"/>
        </w:rPr>
        <w:t xml:space="preserve">تحديد الأهداف الخاصة بالفاعل العمومي والتي تندرج في إطار مساهمته في تحقيق أداء السياسة العمومية </w:t>
      </w:r>
    </w:p>
    <w:p w:rsidR="00BB33D8" w:rsidRPr="00890B7B" w:rsidRDefault="00BB33D8" w:rsidP="00BB33D8">
      <w:pPr>
        <w:numPr>
          <w:ilvl w:val="0"/>
          <w:numId w:val="2"/>
        </w:numPr>
        <w:bidi/>
        <w:spacing w:before="120" w:after="240" w:line="360" w:lineRule="auto"/>
        <w:contextualSpacing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تدخلات الفاعل العمومي: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D720BB">
        <w:rPr>
          <w:rFonts w:ascii="Arabic Transparent" w:hAnsi="Arabic Transparent" w:cs="Arabic Transparent" w:hint="cs"/>
          <w:sz w:val="28"/>
          <w:szCs w:val="28"/>
          <w:rtl/>
          <w:lang w:val="en-US" w:bidi="ar-TN"/>
        </w:rPr>
        <w:t>تقديم أهم الاستثمارات والمشاريع التي سيتولى الفاعل العمومي تنفيذها لبلوغ الأهداف الموكولة إليه والمساهمة في تحقيق أداء البرنامج</w:t>
      </w:r>
    </w:p>
    <w:tbl>
      <w:tblPr>
        <w:bidiVisual/>
        <w:tblW w:w="908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1134"/>
        <w:gridCol w:w="992"/>
        <w:gridCol w:w="1134"/>
        <w:gridCol w:w="1220"/>
      </w:tblGrid>
      <w:tr w:rsidR="00BB33D8" w:rsidRPr="004C64AE" w:rsidTr="00E7221B">
        <w:trPr>
          <w:trHeight w:val="458"/>
        </w:trPr>
        <w:tc>
          <w:tcPr>
            <w:tcW w:w="46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BE1"/>
            <w:noWrap/>
            <w:vAlign w:val="center"/>
            <w:hideMark/>
          </w:tcPr>
          <w:p w:rsidR="00BB33D8" w:rsidRPr="004C64AE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4C64AE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بيـان المشاريـع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BE1"/>
            <w:noWrap/>
            <w:vAlign w:val="bottom"/>
            <w:hideMark/>
          </w:tcPr>
          <w:p w:rsidR="00BB33D8" w:rsidRPr="00BB33D8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B33D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تقديرات </w:t>
            </w:r>
            <w:r w:rsidRPr="00BB33D8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2025</w:t>
            </w:r>
          </w:p>
        </w:tc>
      </w:tr>
      <w:tr w:rsidR="00BB33D8" w:rsidRPr="004C64AE" w:rsidTr="00E7221B">
        <w:trPr>
          <w:trHeight w:val="323"/>
        </w:trPr>
        <w:tc>
          <w:tcPr>
            <w:tcW w:w="46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BE1"/>
            <w:vAlign w:val="center"/>
            <w:hideMark/>
          </w:tcPr>
          <w:p w:rsidR="00BB33D8" w:rsidRPr="004C64AE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EEBE1"/>
            <w:noWrap/>
            <w:vAlign w:val="bottom"/>
            <w:hideMark/>
          </w:tcPr>
          <w:p w:rsidR="00BB33D8" w:rsidRPr="00BB33D8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B33D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تعهـد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BE1"/>
            <w:noWrap/>
            <w:vAlign w:val="bottom"/>
            <w:hideMark/>
          </w:tcPr>
          <w:p w:rsidR="00BB33D8" w:rsidRPr="00BB33D8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B33D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دفـع</w:t>
            </w:r>
          </w:p>
        </w:tc>
      </w:tr>
      <w:tr w:rsidR="00BB33D8" w:rsidRPr="004C64AE" w:rsidTr="00D720BB">
        <w:trPr>
          <w:trHeight w:val="409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1"/>
            <w:noWrap/>
            <w:vAlign w:val="center"/>
            <w:hideMark/>
          </w:tcPr>
          <w:p w:rsidR="00BB33D8" w:rsidRPr="004C64AE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BE1"/>
            <w:noWrap/>
            <w:vAlign w:val="bottom"/>
            <w:hideMark/>
          </w:tcPr>
          <w:p w:rsidR="00BB33D8" w:rsidRPr="00BB33D8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BB33D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 ع 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BE1"/>
            <w:noWrap/>
            <w:vAlign w:val="bottom"/>
            <w:hideMark/>
          </w:tcPr>
          <w:p w:rsidR="00BB33D8" w:rsidRPr="00BB33D8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B33D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 ق خ 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BE1"/>
            <w:noWrap/>
            <w:vAlign w:val="bottom"/>
            <w:hideMark/>
          </w:tcPr>
          <w:p w:rsidR="00BB33D8" w:rsidRPr="00BB33D8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B33D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 ع م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BE1"/>
            <w:noWrap/>
            <w:vAlign w:val="bottom"/>
            <w:hideMark/>
          </w:tcPr>
          <w:p w:rsidR="00BB33D8" w:rsidRPr="00BB33D8" w:rsidRDefault="00BB33D8" w:rsidP="00BB33D8">
            <w:pPr>
              <w:bidi/>
              <w:spacing w:before="12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BB33D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 ق خ م</w:t>
            </w:r>
          </w:p>
        </w:tc>
      </w:tr>
      <w:tr w:rsidR="00D720BB" w:rsidRPr="004C64AE" w:rsidTr="00D720BB">
        <w:trPr>
          <w:trHeight w:val="55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D720BB" w:rsidRDefault="00D720BB" w:rsidP="00D720BB">
            <w:pPr>
              <w:bidi/>
              <w:spacing w:before="12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D720B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المشاريع المتواصلة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>
            <w:r w:rsidRPr="00CE6F7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>
            <w:r w:rsidRPr="00CE6F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>
            <w:r w:rsidRPr="00CE6F74"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>
            <w:r w:rsidRPr="00CE6F74">
              <w:t xml:space="preserve"> </w:t>
            </w:r>
          </w:p>
        </w:tc>
      </w:tr>
      <w:tr w:rsidR="00D720BB" w:rsidRPr="004C64AE" w:rsidTr="00D720BB">
        <w:trPr>
          <w:trHeight w:val="55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</w:tr>
      <w:tr w:rsidR="00D720BB" w:rsidRPr="004C64AE" w:rsidTr="00D720BB">
        <w:trPr>
          <w:trHeight w:val="55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CE6F74" w:rsidRDefault="00D720BB" w:rsidP="00D720BB"/>
        </w:tc>
      </w:tr>
      <w:tr w:rsidR="00D720BB" w:rsidRPr="004C64AE" w:rsidTr="00D720BB">
        <w:trPr>
          <w:trHeight w:val="55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D720BB" w:rsidRDefault="00D720BB" w:rsidP="00D720BB">
            <w:pPr>
              <w:bidi/>
              <w:spacing w:before="120"/>
              <w:jc w:val="right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D720B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جملة المشاريع المتواصلة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D720BB" w:rsidRDefault="00D720BB" w:rsidP="00D720BB">
            <w:pPr>
              <w:bidi/>
              <w:spacing w:before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0B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D720BB" w:rsidRDefault="00D720BB" w:rsidP="00D720BB">
            <w:pPr>
              <w:bidi/>
              <w:spacing w:before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0B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D720BB" w:rsidRDefault="00D720BB" w:rsidP="00D720BB">
            <w:pPr>
              <w:bidi/>
              <w:spacing w:before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0B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0BB" w:rsidRPr="00D720BB" w:rsidRDefault="00D720BB" w:rsidP="00D720BB">
            <w:pPr>
              <w:bidi/>
              <w:spacing w:before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0B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BB33D8" w:rsidRPr="004C64AE" w:rsidTr="00D720BB">
        <w:trPr>
          <w:trHeight w:val="55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D8" w:rsidRPr="004C64AE" w:rsidRDefault="00BB33D8" w:rsidP="00E7221B">
            <w:pPr>
              <w:bidi/>
              <w:spacing w:before="12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4C64A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المشاريع الجديدة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4C64AE" w:rsidRDefault="00BB33D8" w:rsidP="00E7221B">
            <w:pPr>
              <w:bidi/>
              <w:spacing w:before="120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4C64AE" w:rsidRDefault="00BB33D8" w:rsidP="00E7221B">
            <w:pPr>
              <w:bidi/>
              <w:spacing w:before="120"/>
              <w:rPr>
                <w:rFonts w:ascii="Traditional Arabic" w:eastAsia="Times New Roman" w:hAnsi="Traditional Arabic" w:cs="Traditional Arabic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4C64AE" w:rsidRDefault="00BB33D8" w:rsidP="00E7221B">
            <w:pPr>
              <w:bidi/>
              <w:spacing w:before="120"/>
              <w:rPr>
                <w:rFonts w:ascii="Traditional Arabic" w:eastAsia="Times New Roman" w:hAnsi="Traditional Arabic" w:cs="Traditional Arabic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4C64AE" w:rsidRDefault="00BB33D8" w:rsidP="00E7221B">
            <w:pPr>
              <w:bidi/>
              <w:spacing w:before="120"/>
              <w:rPr>
                <w:rFonts w:ascii="Traditional Arabic" w:eastAsia="Times New Roman" w:hAnsi="Traditional Arabic" w:cs="Traditional Arabic"/>
                <w:b/>
                <w:bCs/>
                <w:color w:val="000000"/>
              </w:rPr>
            </w:pPr>
          </w:p>
        </w:tc>
      </w:tr>
      <w:tr w:rsidR="00BB33D8" w:rsidRPr="004C64AE" w:rsidTr="00E7221B">
        <w:trPr>
          <w:trHeight w:val="49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Arabic Transparent" w:hAnsi="Arabic Transparent" w:cs="Arabic Transparent"/>
                <w:color w:val="000000"/>
                <w:lang w:val="en-US" w:bidi="ar-T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hAnsi="Calibri" w:cs="Calibri"/>
                <w:color w:val="000000"/>
              </w:rPr>
            </w:pPr>
          </w:p>
        </w:tc>
      </w:tr>
      <w:tr w:rsidR="00BB33D8" w:rsidRPr="004C64AE" w:rsidTr="00E7221B">
        <w:trPr>
          <w:trHeight w:val="398"/>
        </w:trPr>
        <w:tc>
          <w:tcPr>
            <w:tcW w:w="4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Arabic Transparent" w:hAnsi="Arabic Transparent" w:cs="Arabic Transparent"/>
                <w:color w:val="000000"/>
                <w:rtl/>
                <w:lang w:val="en-US" w:bidi="ar-T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BB33D8" w:rsidRPr="004C64AE" w:rsidRDefault="00BB33D8" w:rsidP="00E7221B">
            <w:pPr>
              <w:bidi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3D8" w:rsidRPr="004C64AE" w:rsidRDefault="00BB33D8" w:rsidP="00E7221B">
            <w:pPr>
              <w:bidi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3D8" w:rsidRPr="004C64AE" w:rsidRDefault="00BB33D8" w:rsidP="00E7221B">
            <w:pPr>
              <w:bidi/>
              <w:spacing w:before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B33D8" w:rsidRPr="004C64AE" w:rsidRDefault="00BB33D8" w:rsidP="00E7221B">
            <w:pPr>
              <w:bidi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D720BB" w:rsidRPr="004C64AE" w:rsidTr="000E19E2">
        <w:trPr>
          <w:trHeight w:val="398"/>
        </w:trPr>
        <w:tc>
          <w:tcPr>
            <w:tcW w:w="4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20BB" w:rsidRPr="00D720BB" w:rsidRDefault="00D720BB" w:rsidP="00D720BB">
            <w:pPr>
              <w:bidi/>
              <w:spacing w:before="120"/>
              <w:jc w:val="right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D720B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جملة المشاريع الجديدة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D720BB" w:rsidRPr="00FC62FC" w:rsidRDefault="00D720BB" w:rsidP="00D720BB">
            <w:r w:rsidRPr="00FC62FC"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720BB" w:rsidRPr="00FC62FC" w:rsidRDefault="00D720BB" w:rsidP="00D720BB">
            <w:r w:rsidRPr="00FC62FC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720BB" w:rsidRPr="00FC62FC" w:rsidRDefault="00D720BB" w:rsidP="00D720BB">
            <w:r w:rsidRPr="00FC62FC"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720BB" w:rsidRDefault="00D720BB" w:rsidP="00D720BB">
            <w:r w:rsidRPr="00FC62FC">
              <w:t>0</w:t>
            </w:r>
          </w:p>
        </w:tc>
      </w:tr>
      <w:tr w:rsidR="00BB33D8" w:rsidRPr="004C64AE" w:rsidTr="00D720BB">
        <w:trPr>
          <w:trHeight w:val="390"/>
        </w:trPr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890B7B" w:rsidRDefault="00BB33D8" w:rsidP="00E7221B">
            <w:pPr>
              <w:bidi/>
              <w:spacing w:before="12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0B7B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المجموع: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33D8" w:rsidRPr="00890B7B" w:rsidRDefault="00BB33D8" w:rsidP="00E7221B">
            <w:pPr>
              <w:bidi/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890B7B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4C64AE" w:rsidRDefault="00BB33D8" w:rsidP="00E7221B">
            <w:pPr>
              <w:bidi/>
              <w:spacing w:before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4A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D8" w:rsidRPr="004C64AE" w:rsidRDefault="00BB33D8" w:rsidP="00E7221B">
            <w:pPr>
              <w:bidi/>
              <w:spacing w:before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4AE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D8" w:rsidRPr="004C64AE" w:rsidRDefault="00BB33D8" w:rsidP="00E7221B">
            <w:pPr>
              <w:bidi/>
              <w:spacing w:before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4A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:rsidR="00BB33D8" w:rsidRDefault="00BB33D8" w:rsidP="00BB33D8">
      <w:pPr>
        <w:bidi/>
        <w:spacing w:before="120" w:after="240" w:line="360" w:lineRule="auto"/>
        <w:ind w:left="785"/>
        <w:contextualSpacing/>
        <w:rPr>
          <w:sz w:val="28"/>
          <w:szCs w:val="28"/>
          <w:rtl/>
          <w:lang w:bidi="ar-TN"/>
        </w:rPr>
      </w:pPr>
    </w:p>
    <w:p w:rsidR="00BB33D8" w:rsidRPr="004C64AE" w:rsidRDefault="00BB33D8" w:rsidP="00BB33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right" w:pos="849"/>
        </w:tabs>
        <w:bidi/>
        <w:spacing w:before="120" w:after="240" w:line="360" w:lineRule="auto"/>
        <w:ind w:left="282" w:hanging="24"/>
        <w:contextualSpacing/>
        <w:outlineLvl w:val="0"/>
        <w:rPr>
          <w:b/>
          <w:bCs/>
          <w:sz w:val="32"/>
          <w:szCs w:val="32"/>
          <w:lang w:bidi="ar-TN"/>
        </w:rPr>
      </w:pPr>
      <w:r w:rsidRPr="004C64AE">
        <w:rPr>
          <w:rFonts w:hint="cs"/>
          <w:b/>
          <w:bCs/>
          <w:sz w:val="32"/>
          <w:szCs w:val="32"/>
          <w:rtl/>
          <w:lang w:bidi="ar-TN"/>
        </w:rPr>
        <w:t>الميزانية على المدى المتوسط:</w:t>
      </w:r>
    </w:p>
    <w:p w:rsidR="00BB33D8" w:rsidRPr="004C64AE" w:rsidRDefault="00BB33D8" w:rsidP="00BB33D8">
      <w:pPr>
        <w:numPr>
          <w:ilvl w:val="0"/>
          <w:numId w:val="4"/>
        </w:numPr>
        <w:bidi/>
        <w:spacing w:before="120" w:after="240" w:line="360" w:lineRule="auto"/>
        <w:outlineLvl w:val="0"/>
        <w:rPr>
          <w:b/>
          <w:bCs/>
          <w:sz w:val="28"/>
          <w:szCs w:val="28"/>
          <w:rtl/>
          <w:lang w:bidi="ar-TN"/>
        </w:rPr>
      </w:pPr>
      <w:r w:rsidRPr="004C64AE">
        <w:rPr>
          <w:rFonts w:hint="cs"/>
          <w:b/>
          <w:bCs/>
          <w:sz w:val="28"/>
          <w:szCs w:val="28"/>
          <w:rtl/>
          <w:lang w:bidi="ar-TN"/>
        </w:rPr>
        <w:t>تقديرات الميزانية على المدى المتوسط (</w:t>
      </w:r>
      <w:r>
        <w:rPr>
          <w:rFonts w:hint="cs"/>
          <w:b/>
          <w:bCs/>
          <w:sz w:val="28"/>
          <w:szCs w:val="28"/>
          <w:rtl/>
          <w:lang w:bidi="ar-TN"/>
        </w:rPr>
        <w:t>2025</w:t>
      </w:r>
      <w:r w:rsidRPr="004C64AE">
        <w:rPr>
          <w:rFonts w:hint="cs"/>
          <w:b/>
          <w:bCs/>
          <w:sz w:val="28"/>
          <w:szCs w:val="28"/>
          <w:rtl/>
          <w:lang w:bidi="ar-TN"/>
        </w:rPr>
        <w:t>-</w:t>
      </w:r>
      <w:r>
        <w:rPr>
          <w:rFonts w:hint="cs"/>
          <w:b/>
          <w:bCs/>
          <w:sz w:val="28"/>
          <w:szCs w:val="28"/>
          <w:rtl/>
          <w:lang w:bidi="ar-TN"/>
        </w:rPr>
        <w:t>2027</w:t>
      </w:r>
      <w:r w:rsidRPr="004C64AE">
        <w:rPr>
          <w:rFonts w:hint="cs"/>
          <w:b/>
          <w:bCs/>
          <w:sz w:val="28"/>
          <w:szCs w:val="28"/>
          <w:rtl/>
          <w:lang w:bidi="ar-TN"/>
        </w:rPr>
        <w:t>):</w:t>
      </w:r>
    </w:p>
    <w:tbl>
      <w:tblPr>
        <w:bidiVisual/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694"/>
        <w:gridCol w:w="1134"/>
        <w:gridCol w:w="992"/>
        <w:gridCol w:w="992"/>
        <w:gridCol w:w="967"/>
        <w:gridCol w:w="1040"/>
      </w:tblGrid>
      <w:tr w:rsidR="00BB33D8" w:rsidRPr="004C64AE" w:rsidTr="00E7221B">
        <w:trPr>
          <w:trHeight w:val="420"/>
        </w:trPr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1"/>
            <w:vAlign w:val="center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4AE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البيان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1"/>
            <w:vAlign w:val="center"/>
            <w:hideMark/>
          </w:tcPr>
          <w:p w:rsidR="00BB33D8" w:rsidRPr="004C64AE" w:rsidRDefault="00BB33D8" w:rsidP="00E7221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4C64AE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إنجازات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1"/>
            <w:vAlign w:val="center"/>
            <w:hideMark/>
          </w:tcPr>
          <w:p w:rsidR="00BB33D8" w:rsidRPr="004C64AE" w:rsidRDefault="00BB33D8" w:rsidP="00E7221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2024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1"/>
            <w:vAlign w:val="center"/>
            <w:hideMark/>
          </w:tcPr>
          <w:p w:rsidR="00BB33D8" w:rsidRPr="004C64AE" w:rsidRDefault="00BB33D8" w:rsidP="00E7221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4AE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تقديرات</w:t>
            </w:r>
          </w:p>
        </w:tc>
      </w:tr>
      <w:tr w:rsidR="00BB33D8" w:rsidRPr="004C64AE" w:rsidTr="00E7221B">
        <w:trPr>
          <w:trHeight w:val="420"/>
        </w:trPr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1"/>
            <w:vAlign w:val="center"/>
            <w:hideMark/>
          </w:tcPr>
          <w:p w:rsidR="00BB33D8" w:rsidRPr="004C64AE" w:rsidRDefault="00BB33D8" w:rsidP="00E7221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2025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1"/>
            <w:vAlign w:val="center"/>
            <w:hideMark/>
          </w:tcPr>
          <w:p w:rsidR="00BB33D8" w:rsidRPr="004C64AE" w:rsidRDefault="00BB33D8" w:rsidP="00E7221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2026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BE1"/>
            <w:vAlign w:val="center"/>
            <w:hideMark/>
          </w:tcPr>
          <w:p w:rsidR="00BB33D8" w:rsidRPr="004C64AE" w:rsidRDefault="00BB33D8" w:rsidP="00E7221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2027</w:t>
            </w:r>
          </w:p>
        </w:tc>
      </w:tr>
      <w:tr w:rsidR="00BB33D8" w:rsidRPr="004C64AE" w:rsidTr="00E7221B">
        <w:trPr>
          <w:trHeight w:val="42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890B7B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890B7B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ميزانية التصرف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3D8" w:rsidRPr="004C64AE" w:rsidTr="00E7221B">
        <w:trPr>
          <w:trHeight w:val="42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4C64AE">
              <w:rPr>
                <w:rFonts w:ascii="Calibri" w:eastAsia="Times New Roman" w:hAnsi="Calibri" w:cs="Calibri"/>
                <w:color w:val="000000"/>
                <w:rtl/>
              </w:rPr>
              <w:t>منحة الدولة بعنوان التأجير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3D8" w:rsidRPr="004C64AE" w:rsidTr="00E7221B">
        <w:trPr>
          <w:trHeight w:val="42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4C64AE">
              <w:rPr>
                <w:rFonts w:ascii="Calibri" w:eastAsia="Times New Roman" w:hAnsi="Calibri" w:cs="Calibri"/>
                <w:color w:val="000000"/>
                <w:rtl/>
              </w:rPr>
              <w:t>منحة الدولة بعنوان التسيير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3D8" w:rsidRPr="004C64AE" w:rsidTr="00E7221B">
        <w:trPr>
          <w:trHeight w:val="420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4C64AE">
              <w:rPr>
                <w:rFonts w:ascii="Calibri" w:eastAsia="Times New Roman" w:hAnsi="Calibri" w:cs="Calibri"/>
                <w:color w:val="000000"/>
                <w:rtl/>
              </w:rPr>
              <w:t>منحة الدولة بعنوان التدخلات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 w:rsidRPr="004C64AE">
              <w:rPr>
                <w:rFonts w:ascii="Calibri" w:eastAsia="Times New Roman" w:hAnsi="Calibri" w:cs="Calibri"/>
                <w:color w:val="000000"/>
                <w:rtl/>
              </w:rPr>
              <w:t>التدخل في الميدان الاجتماعي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3D8" w:rsidRPr="004C64AE" w:rsidTr="00E7221B">
        <w:trPr>
          <w:trHeight w:val="488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4C64AE">
              <w:rPr>
                <w:rFonts w:ascii="Calibri" w:eastAsia="Times New Roman" w:hAnsi="Calibri" w:cs="Calibri"/>
                <w:color w:val="000000"/>
                <w:rtl/>
              </w:rPr>
              <w:t>التدخلات ذات الصبغة التنموي</w:t>
            </w:r>
            <w:r w:rsidRPr="004C64AE">
              <w:rPr>
                <w:rFonts w:ascii="Calibri" w:eastAsia="Times New Roman" w:hAnsi="Calibri" w:cs="Calibri" w:hint="cs"/>
                <w:color w:val="000000"/>
                <w:rtl/>
              </w:rPr>
              <w:t>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3D8" w:rsidRPr="004C64AE" w:rsidTr="00E7221B">
        <w:trPr>
          <w:trHeight w:val="42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890B7B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ميزانية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الاستثمار</w:t>
            </w:r>
          </w:p>
          <w:p w:rsidR="00BB33D8" w:rsidRPr="00890B7B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890B7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eastAsia="fr-FR"/>
              </w:rPr>
              <w:t xml:space="preserve">(منها التحويلات المخصصة لدعم التدخلات في الميدان الاقتصادي و الاجتماعي و دعم </w:t>
            </w:r>
            <w:r w:rsidRPr="00890B7B">
              <w:rPr>
                <w:rFonts w:ascii="Calibri" w:eastAsia="Times New Roman" w:hAnsi="Calibri" w:cs="Calibri" w:hint="cs"/>
                <w:color w:val="000000"/>
                <w:rtl/>
              </w:rPr>
              <w:t>الاستثمار</w:t>
            </w:r>
            <w:r w:rsidRPr="00890B7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eastAsia="fr-FR"/>
              </w:rPr>
              <w:t xml:space="preserve"> في المشاريع والبرامج التنموية و كذلك لتسديد القروض والتوازن المالي و تطوير و إعادة هيكلة المؤسسة)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92ADB" w:rsidRDefault="00BB33D8" w:rsidP="00E7221B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3D8" w:rsidRPr="004C64AE" w:rsidTr="00E7221B">
        <w:trPr>
          <w:trHeight w:val="42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64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92ADB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D8" w:rsidRPr="004C64AE" w:rsidRDefault="00BB33D8" w:rsidP="00E7221B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B33D8" w:rsidRPr="004C64AE" w:rsidRDefault="00BB33D8" w:rsidP="00BB33D8">
      <w:pPr>
        <w:bidi/>
        <w:spacing w:before="120" w:after="240" w:line="360" w:lineRule="auto"/>
        <w:ind w:left="720"/>
        <w:outlineLvl w:val="0"/>
        <w:rPr>
          <w:b/>
          <w:bCs/>
          <w:sz w:val="28"/>
          <w:szCs w:val="28"/>
          <w:rtl/>
          <w:lang w:bidi="ar-TN"/>
        </w:rPr>
      </w:pPr>
    </w:p>
    <w:p w:rsidR="00BB33D8" w:rsidRPr="004C64AE" w:rsidRDefault="00BB33D8" w:rsidP="00BB33D8">
      <w:pPr>
        <w:bidi/>
        <w:spacing w:before="120" w:after="240" w:line="360" w:lineRule="auto"/>
        <w:ind w:left="720"/>
        <w:outlineLvl w:val="0"/>
        <w:rPr>
          <w:b/>
          <w:bCs/>
          <w:sz w:val="28"/>
          <w:szCs w:val="28"/>
          <w:rtl/>
          <w:lang w:bidi="ar-TN"/>
        </w:rPr>
      </w:pPr>
    </w:p>
    <w:p w:rsidR="00BB33D8" w:rsidRDefault="00BB33D8" w:rsidP="00BB33D8">
      <w:pPr>
        <w:bidi/>
      </w:pPr>
    </w:p>
    <w:p w:rsidR="00BB33D8" w:rsidRPr="00BB33D8" w:rsidRDefault="00BB33D8" w:rsidP="00BB33D8">
      <w:pPr>
        <w:tabs>
          <w:tab w:val="left" w:pos="5352"/>
        </w:tabs>
        <w:bidi/>
        <w:jc w:val="right"/>
        <w:rPr>
          <w:sz w:val="72"/>
          <w:szCs w:val="72"/>
        </w:rPr>
      </w:pPr>
    </w:p>
    <w:sectPr w:rsidR="00BB33D8" w:rsidRPr="00BB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228E"/>
    <w:multiLevelType w:val="hybridMultilevel"/>
    <w:tmpl w:val="F6ACE3E6"/>
    <w:lvl w:ilvl="0" w:tplc="0D74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71DF"/>
    <w:multiLevelType w:val="hybridMultilevel"/>
    <w:tmpl w:val="44E20EC0"/>
    <w:lvl w:ilvl="0" w:tplc="3D8A2B5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7489"/>
    <w:multiLevelType w:val="hybridMultilevel"/>
    <w:tmpl w:val="3DBCBD76"/>
    <w:lvl w:ilvl="0" w:tplc="79FC2948">
      <w:start w:val="1"/>
      <w:numFmt w:val="upperRoman"/>
      <w:lvlText w:val="%1-"/>
      <w:lvlJc w:val="left"/>
      <w:pPr>
        <w:ind w:left="1222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6225F"/>
    <w:multiLevelType w:val="hybridMultilevel"/>
    <w:tmpl w:val="D2685968"/>
    <w:lvl w:ilvl="0" w:tplc="4CAA8D1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D8"/>
    <w:rsid w:val="00191A30"/>
    <w:rsid w:val="00BB33D8"/>
    <w:rsid w:val="00D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C7A4-AEA2-4C9B-AA6E-C73B9ADA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Gasmi</dc:creator>
  <cp:keywords/>
  <dc:description/>
  <cp:lastModifiedBy>Manel Gasmi</cp:lastModifiedBy>
  <cp:revision>2</cp:revision>
  <dcterms:created xsi:type="dcterms:W3CDTF">2024-02-22T08:26:00Z</dcterms:created>
  <dcterms:modified xsi:type="dcterms:W3CDTF">2024-02-22T13:04:00Z</dcterms:modified>
</cp:coreProperties>
</file>